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773" w:rsidRPr="007F7789" w:rsidRDefault="003D3773" w:rsidP="002F66B9">
      <w:pPr>
        <w:pStyle w:val="2"/>
        <w:spacing w:before="0" w:beforeAutospacing="0" w:line="240" w:lineRule="auto"/>
        <w:jc w:val="center"/>
        <w:rPr>
          <w:rFonts w:ascii="宋体" w:eastAsia="宋体" w:hAnsi="宋体"/>
        </w:rPr>
      </w:pPr>
      <w:bookmarkStart w:id="0" w:name="OLE_LINK4"/>
      <w:r w:rsidRPr="007F7789">
        <w:rPr>
          <w:rFonts w:ascii="宋体" w:eastAsia="宋体" w:hAnsi="宋体" w:hint="eastAsia"/>
        </w:rPr>
        <w:t>五年制妇幼保健医学专业人才培养方案</w:t>
      </w:r>
      <w:bookmarkEnd w:id="0"/>
    </w:p>
    <w:p w:rsidR="00D65DE7" w:rsidRPr="007F7789" w:rsidRDefault="00D65DE7" w:rsidP="002F66B9">
      <w:pPr>
        <w:widowControl/>
        <w:autoSpaceDE w:val="0"/>
        <w:autoSpaceDN w:val="0"/>
        <w:jc w:val="center"/>
        <w:rPr>
          <w:rFonts w:ascii="宋体" w:eastAsia="宋体" w:hAnsi="宋体" w:cs="宋体"/>
          <w:b/>
          <w:bCs/>
          <w:kern w:val="0"/>
          <w:sz w:val="32"/>
          <w:szCs w:val="32"/>
          <w:lang w:bidi="zh-CN"/>
        </w:rPr>
      </w:pPr>
    </w:p>
    <w:p w:rsidR="00E407C9" w:rsidRPr="007F7789" w:rsidRDefault="004D3C3D" w:rsidP="002F66B9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7F7789">
        <w:rPr>
          <w:rStyle w:val="ad"/>
          <w:rFonts w:hint="eastAsia"/>
          <w:szCs w:val="24"/>
          <w:lang w:val="en-US" w:bidi="ar-SA"/>
        </w:rPr>
        <w:t>一、培养目标</w:t>
      </w:r>
    </w:p>
    <w:p w:rsidR="00E407C9" w:rsidRPr="007F7789" w:rsidRDefault="004D3C3D" w:rsidP="002F66B9">
      <w:pPr>
        <w:autoSpaceDE w:val="0"/>
        <w:autoSpaceDN w:val="0"/>
        <w:ind w:firstLineChars="200" w:firstLine="48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bidi="zh-CN"/>
        </w:rPr>
        <w:t>培养德智体美劳</w:t>
      </w:r>
      <w:r w:rsidR="00006AE9">
        <w:rPr>
          <w:rFonts w:ascii="宋体" w:eastAsia="宋体" w:hAnsi="宋体" w:cs="宋体" w:hint="eastAsia"/>
          <w:kern w:val="0"/>
          <w:sz w:val="24"/>
          <w:lang w:bidi="zh-CN"/>
        </w:rPr>
        <w:t>学</w:t>
      </w:r>
      <w:r w:rsidRPr="007F7789">
        <w:rPr>
          <w:rFonts w:ascii="宋体" w:eastAsia="宋体" w:hAnsi="宋体" w:cs="宋体" w:hint="eastAsia"/>
          <w:kern w:val="0"/>
          <w:sz w:val="24"/>
          <w:lang w:bidi="zh-CN"/>
        </w:rPr>
        <w:t>全面发展，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具有良好的思想道德素质和医学人文素养、扎实的预防医学和妇幼保健理论知识、较强的妇幼保健</w:t>
      </w:r>
      <w:r w:rsidR="00006AE9">
        <w:rPr>
          <w:rFonts w:ascii="宋体" w:eastAsia="宋体" w:hAnsi="宋体" w:cs="宋体" w:hint="eastAsia"/>
          <w:kern w:val="0"/>
          <w:sz w:val="24"/>
          <w:lang w:val="zh-CN" w:bidi="zh-CN"/>
        </w:rPr>
        <w:t>学</w:t>
      </w:r>
      <w:r w:rsidR="00792662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和一定的临床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实践能力，能够从事儿童保健、妇女保健、计划生育服务、妇幼卫生管理、</w:t>
      </w:r>
      <w:r w:rsidR="00006AE9">
        <w:rPr>
          <w:rFonts w:ascii="宋体" w:eastAsia="宋体" w:hAnsi="宋体" w:cs="宋体" w:hint="eastAsia"/>
          <w:kern w:val="0"/>
          <w:sz w:val="24"/>
          <w:lang w:val="zh-CN" w:bidi="zh-CN"/>
        </w:rPr>
        <w:t>预防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医学科研和教学等妇幼保健医学相关领域的工作，并适应区域经济社会发展</w:t>
      </w:r>
      <w:r w:rsidR="00B17C4F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的</w:t>
      </w:r>
      <w:r w:rsidR="00792662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职业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素质</w:t>
      </w:r>
      <w:r w:rsidR="00B17C4F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高和</w:t>
      </w:r>
      <w:r w:rsidR="00792662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科学素养</w:t>
      </w:r>
      <w:r w:rsidR="00A555C0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好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的妇幼保健医学应用型专门人才。</w:t>
      </w:r>
    </w:p>
    <w:p w:rsidR="00E407C9" w:rsidRPr="007F7789" w:rsidRDefault="004D3C3D" w:rsidP="002F66B9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7F7789">
        <w:rPr>
          <w:rStyle w:val="ad"/>
          <w:rFonts w:hint="eastAsia"/>
          <w:szCs w:val="24"/>
          <w:lang w:val="en-US" w:bidi="ar-SA"/>
        </w:rPr>
        <w:t>二、培养要求</w:t>
      </w:r>
    </w:p>
    <w:p w:rsidR="00E407C9" w:rsidRPr="007F7789" w:rsidRDefault="004D3C3D" w:rsidP="002F66B9">
      <w:pPr>
        <w:widowControl/>
        <w:autoSpaceDE w:val="0"/>
        <w:autoSpaceDN w:val="0"/>
        <w:ind w:firstLineChars="200" w:firstLine="48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通过系统的理论学习和实践，</w:t>
      </w:r>
      <w:r w:rsidR="004279CD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在思想道德与职业素质、知识目标、能力目标等方面达到培养要求。</w:t>
      </w:r>
    </w:p>
    <w:p w:rsidR="00E407C9" w:rsidRPr="007F7789" w:rsidRDefault="0089215A" w:rsidP="002F66B9">
      <w:pPr>
        <w:pStyle w:val="a8"/>
        <w:numPr>
          <w:ilvl w:val="0"/>
          <w:numId w:val="15"/>
        </w:numPr>
        <w:spacing w:before="0" w:beforeAutospacing="0" w:after="0" w:afterAutospacing="0"/>
        <w:rPr>
          <w:b/>
          <w:bCs/>
        </w:rPr>
      </w:pPr>
      <w:r w:rsidRPr="007F7789">
        <w:rPr>
          <w:rFonts w:hint="eastAsia"/>
          <w:b/>
          <w:bCs/>
        </w:rPr>
        <w:t>思想道德与职业素质目标</w:t>
      </w:r>
    </w:p>
    <w:p w:rsidR="00E407C9" w:rsidRPr="007F7789" w:rsidRDefault="00E407C9" w:rsidP="002F66B9">
      <w:pPr>
        <w:pStyle w:val="ac"/>
        <w:widowControl/>
        <w:numPr>
          <w:ilvl w:val="0"/>
          <w:numId w:val="16"/>
        </w:numPr>
        <w:tabs>
          <w:tab w:val="left" w:pos="720"/>
        </w:tabs>
        <w:rPr>
          <w:sz w:val="24"/>
        </w:rPr>
      </w:pPr>
      <w:r w:rsidRPr="007F7789">
        <w:rPr>
          <w:rFonts w:hint="eastAsia"/>
          <w:sz w:val="24"/>
        </w:rPr>
        <w:t>热爱祖国、遵纪守法，</w:t>
      </w:r>
      <w:r w:rsidRPr="007F7789">
        <w:rPr>
          <w:sz w:val="24"/>
        </w:rPr>
        <w:t>具有中华民族的传统美德</w:t>
      </w:r>
      <w:r w:rsidRPr="007F7789">
        <w:rPr>
          <w:rFonts w:hint="eastAsia"/>
          <w:sz w:val="24"/>
        </w:rPr>
        <w:t>和良好的人文修养，养成较好的文化修养、优良的道德情操和健康的心理品质，树立科学的世界观、人生观和价值观。</w:t>
      </w:r>
    </w:p>
    <w:p w:rsidR="00E407C9" w:rsidRPr="007F7789" w:rsidRDefault="00006AE9" w:rsidP="002F66B9">
      <w:pPr>
        <w:pStyle w:val="ac"/>
        <w:widowControl/>
        <w:numPr>
          <w:ilvl w:val="0"/>
          <w:numId w:val="16"/>
        </w:numPr>
        <w:tabs>
          <w:tab w:val="left" w:pos="720"/>
        </w:tabs>
        <w:rPr>
          <w:sz w:val="24"/>
        </w:rPr>
      </w:pPr>
      <w:r>
        <w:rPr>
          <w:rFonts w:hint="eastAsia"/>
          <w:sz w:val="24"/>
        </w:rPr>
        <w:t>热爱妇幼保健工作，意愿</w:t>
      </w:r>
      <w:r w:rsidR="00E407C9" w:rsidRPr="007F7789">
        <w:rPr>
          <w:rFonts w:hint="eastAsia"/>
          <w:sz w:val="24"/>
        </w:rPr>
        <w:t>为妇幼保健事业发展贡献力量，牢固树立以保健为中心和预防为主的观念，具备良好身心素质、社会适应能力和团队精神。恪守公共卫生职业的价值观和伦理原则，遵守学术道德规范。</w:t>
      </w:r>
    </w:p>
    <w:p w:rsidR="007F7789" w:rsidRDefault="00E407C9" w:rsidP="002F66B9">
      <w:pPr>
        <w:pStyle w:val="ac"/>
        <w:widowControl/>
        <w:numPr>
          <w:ilvl w:val="0"/>
          <w:numId w:val="16"/>
        </w:numPr>
        <w:tabs>
          <w:tab w:val="left" w:pos="720"/>
        </w:tabs>
        <w:rPr>
          <w:sz w:val="24"/>
        </w:rPr>
      </w:pPr>
      <w:r w:rsidRPr="007F7789">
        <w:rPr>
          <w:rFonts w:hint="eastAsia"/>
          <w:sz w:val="24"/>
        </w:rPr>
        <w:t>具有科学的思维方法、现代健康观念、创新精神和职业能力，能以高度的敬业精神和社会责任感，履行维护、促进妇幼健康的崇高使命。</w:t>
      </w:r>
    </w:p>
    <w:p w:rsidR="00E407C9" w:rsidRPr="007F7789" w:rsidRDefault="00E407C9" w:rsidP="002F66B9">
      <w:pPr>
        <w:pStyle w:val="ac"/>
        <w:widowControl/>
        <w:numPr>
          <w:ilvl w:val="0"/>
          <w:numId w:val="16"/>
        </w:numPr>
        <w:tabs>
          <w:tab w:val="left" w:pos="720"/>
        </w:tabs>
        <w:rPr>
          <w:sz w:val="24"/>
        </w:rPr>
      </w:pPr>
      <w:r w:rsidRPr="007F7789">
        <w:rPr>
          <w:sz w:val="24"/>
        </w:rPr>
        <w:t>在预防医学</w:t>
      </w:r>
      <w:r w:rsidRPr="007F7789">
        <w:rPr>
          <w:rFonts w:hint="eastAsia"/>
          <w:sz w:val="24"/>
        </w:rPr>
        <w:t>和妇幼保健</w:t>
      </w:r>
      <w:r w:rsidRPr="007F7789">
        <w:rPr>
          <w:sz w:val="24"/>
        </w:rPr>
        <w:t>的实践中，</w:t>
      </w:r>
      <w:r w:rsidRPr="007F7789">
        <w:rPr>
          <w:rFonts w:hint="eastAsia"/>
          <w:sz w:val="24"/>
        </w:rPr>
        <w:t>增强群体保健的意识，</w:t>
      </w:r>
      <w:r w:rsidRPr="007F7789">
        <w:rPr>
          <w:sz w:val="24"/>
        </w:rPr>
        <w:t>以人群健康的利益为重，</w:t>
      </w:r>
      <w:r w:rsidRPr="007F7789">
        <w:rPr>
          <w:rFonts w:hint="eastAsia"/>
          <w:sz w:val="24"/>
        </w:rPr>
        <w:t>始终将人群健康的利益作为自己的职业责任，</w:t>
      </w:r>
      <w:r w:rsidRPr="007F7789">
        <w:rPr>
          <w:sz w:val="24"/>
        </w:rPr>
        <w:t>并注意发挥卫生资源的最大效益。</w:t>
      </w:r>
    </w:p>
    <w:p w:rsidR="00E407C9" w:rsidRPr="007F7789" w:rsidRDefault="0089215A" w:rsidP="002F66B9">
      <w:pPr>
        <w:pStyle w:val="a8"/>
        <w:numPr>
          <w:ilvl w:val="0"/>
          <w:numId w:val="15"/>
        </w:numPr>
        <w:spacing w:before="0" w:beforeAutospacing="0" w:after="0" w:afterAutospacing="0"/>
        <w:rPr>
          <w:b/>
          <w:bCs/>
        </w:rPr>
      </w:pPr>
      <w:r w:rsidRPr="007F7789">
        <w:rPr>
          <w:rFonts w:hint="eastAsia"/>
          <w:b/>
          <w:bCs/>
        </w:rPr>
        <w:t>知识目标</w:t>
      </w:r>
    </w:p>
    <w:p w:rsidR="00E407C9" w:rsidRPr="002F66B9" w:rsidRDefault="00E407C9" w:rsidP="002F66B9">
      <w:pPr>
        <w:pStyle w:val="ac"/>
        <w:widowControl/>
        <w:numPr>
          <w:ilvl w:val="0"/>
          <w:numId w:val="17"/>
        </w:numPr>
        <w:tabs>
          <w:tab w:val="left" w:pos="720"/>
        </w:tabs>
        <w:rPr>
          <w:sz w:val="24"/>
        </w:rPr>
      </w:pPr>
      <w:r w:rsidRPr="002F66B9">
        <w:rPr>
          <w:rFonts w:hint="eastAsia"/>
          <w:sz w:val="24"/>
        </w:rPr>
        <w:t>在基础医学、临床医学和预防医学知识基础上，掌握流行病学、卫生统计学、儿童保健学、妇女保健学、妇幼营养学、健康教育与健康促进、社会医学、妇幼卫生管理等学科的基本理论和知识。</w:t>
      </w:r>
    </w:p>
    <w:p w:rsidR="00E407C9" w:rsidRPr="002F66B9" w:rsidRDefault="00E407C9" w:rsidP="002F66B9">
      <w:pPr>
        <w:pStyle w:val="ac"/>
        <w:widowControl/>
        <w:numPr>
          <w:ilvl w:val="0"/>
          <w:numId w:val="17"/>
        </w:numPr>
        <w:tabs>
          <w:tab w:val="left" w:pos="720"/>
        </w:tabs>
        <w:rPr>
          <w:sz w:val="24"/>
        </w:rPr>
      </w:pPr>
      <w:r w:rsidRPr="002F66B9">
        <w:rPr>
          <w:rFonts w:hint="eastAsia"/>
          <w:sz w:val="24"/>
        </w:rPr>
        <w:t>掌握常见的妇幼保健医学实验研究、现场调查研究以及资料处理分析的方法与技术，具有公共卫生与预防医学整体观念和大卫生观念；掌握妇女和儿童常见病、多发病诊断处理的临床基本技能，具有对妇女和儿童急、难、重症的初步处理能力；掌握妇幼卫生管理和改善妇幼卫生服务的初步知识；</w:t>
      </w:r>
      <w:r w:rsidRPr="002F66B9">
        <w:rPr>
          <w:sz w:val="24"/>
        </w:rPr>
        <w:t>掌握健康教育、健康促进的知识和方法，提高妇幼人群的自我保健意识和健康水平，具有卫生资源统筹的初步能力</w:t>
      </w:r>
      <w:r w:rsidRPr="002F66B9">
        <w:rPr>
          <w:rFonts w:hint="eastAsia"/>
          <w:sz w:val="24"/>
        </w:rPr>
        <w:t>；熟悉科学研究课题设计与医学统计软件的应用。</w:t>
      </w:r>
    </w:p>
    <w:p w:rsidR="00E407C9" w:rsidRPr="002F66B9" w:rsidRDefault="00E407C9" w:rsidP="002F66B9">
      <w:pPr>
        <w:pStyle w:val="ac"/>
        <w:widowControl/>
        <w:numPr>
          <w:ilvl w:val="0"/>
          <w:numId w:val="17"/>
        </w:numPr>
        <w:tabs>
          <w:tab w:val="left" w:pos="720"/>
        </w:tabs>
        <w:rPr>
          <w:sz w:val="24"/>
        </w:rPr>
      </w:pPr>
      <w:r w:rsidRPr="002F66B9">
        <w:rPr>
          <w:rFonts w:hint="eastAsia"/>
          <w:sz w:val="24"/>
        </w:rPr>
        <w:t>了解公共卫生的历史、现状和发展趋势；了解国家公共卫生工作方针、政策和法规；了解公共卫生系统和医疗机构及其运行机制，以及公共卫生服务管理的基本原则</w:t>
      </w:r>
      <w:r w:rsidRPr="002F66B9">
        <w:rPr>
          <w:sz w:val="24"/>
        </w:rPr>
        <w:t>；</w:t>
      </w:r>
      <w:r w:rsidRPr="002F66B9">
        <w:rPr>
          <w:rFonts w:hint="eastAsia"/>
          <w:sz w:val="24"/>
        </w:rPr>
        <w:t>了解分析与评估卫生资源配量、卫生服务公平和效率的基本知识。</w:t>
      </w:r>
    </w:p>
    <w:p w:rsidR="00E407C9" w:rsidRPr="007F7789" w:rsidRDefault="0089215A" w:rsidP="002F66B9">
      <w:pPr>
        <w:pStyle w:val="a8"/>
        <w:spacing w:before="0" w:beforeAutospacing="0" w:after="0" w:afterAutospacing="0"/>
        <w:ind w:firstLineChars="100" w:firstLine="241"/>
        <w:rPr>
          <w:b/>
          <w:bCs/>
        </w:rPr>
      </w:pPr>
      <w:r w:rsidRPr="007F7789">
        <w:rPr>
          <w:rFonts w:hint="eastAsia"/>
          <w:b/>
          <w:bCs/>
        </w:rPr>
        <w:t>（三）能力目标</w:t>
      </w:r>
    </w:p>
    <w:p w:rsidR="00E407C9" w:rsidRPr="00435575" w:rsidRDefault="00435575" w:rsidP="00435575">
      <w:pPr>
        <w:pStyle w:val="a8"/>
        <w:tabs>
          <w:tab w:val="left" w:pos="720"/>
        </w:tabs>
        <w:autoSpaceDE/>
        <w:autoSpaceDN/>
        <w:spacing w:before="0" w:beforeAutospacing="0" w:after="0" w:afterAutospacing="0"/>
        <w:ind w:leftChars="171" w:left="719" w:hangingChars="150" w:hanging="360"/>
        <w:jc w:val="both"/>
        <w:rPr>
          <w:rFonts w:cs="Times New Roman"/>
          <w:szCs w:val="24"/>
          <w:lang w:val="en-US" w:bidi="ar-SA"/>
        </w:rPr>
      </w:pPr>
      <w:r>
        <w:rPr>
          <w:rFonts w:cs="Times New Roman" w:hint="eastAsia"/>
          <w:szCs w:val="24"/>
          <w:lang w:val="en-US" w:bidi="ar-SA"/>
        </w:rPr>
        <w:t xml:space="preserve">1. </w:t>
      </w:r>
      <w:r w:rsidR="00006AE9">
        <w:rPr>
          <w:rFonts w:cs="Times New Roman" w:hint="eastAsia"/>
          <w:szCs w:val="24"/>
          <w:lang w:val="en-US" w:bidi="ar-SA"/>
        </w:rPr>
        <w:t>掌握一门外语，能够</w:t>
      </w:r>
      <w:r w:rsidR="004D3C3D" w:rsidRPr="00435575">
        <w:rPr>
          <w:rFonts w:cs="Times New Roman" w:hint="eastAsia"/>
          <w:szCs w:val="24"/>
          <w:lang w:val="en-US" w:bidi="ar-SA"/>
        </w:rPr>
        <w:t>阅读本专业的外文书刊，并具有一定的听、说、读、写能力。具有计算机应用的初步能力和较强的获取和利用信息的能力。</w:t>
      </w:r>
    </w:p>
    <w:p w:rsidR="00E407C9" w:rsidRPr="00435575" w:rsidRDefault="00435575" w:rsidP="00435575">
      <w:pPr>
        <w:pStyle w:val="a8"/>
        <w:tabs>
          <w:tab w:val="left" w:pos="720"/>
        </w:tabs>
        <w:autoSpaceDE/>
        <w:autoSpaceDN/>
        <w:spacing w:before="0" w:beforeAutospacing="0" w:after="0" w:afterAutospacing="0"/>
        <w:ind w:leftChars="171" w:left="719" w:hangingChars="150" w:hanging="360"/>
        <w:jc w:val="both"/>
        <w:rPr>
          <w:rFonts w:cs="Times New Roman"/>
          <w:szCs w:val="24"/>
          <w:lang w:val="en-US" w:bidi="ar-SA"/>
        </w:rPr>
      </w:pPr>
      <w:r>
        <w:rPr>
          <w:rFonts w:cs="Times New Roman" w:hint="eastAsia"/>
          <w:szCs w:val="24"/>
          <w:lang w:val="en-US" w:bidi="ar-SA"/>
        </w:rPr>
        <w:t xml:space="preserve">2. </w:t>
      </w:r>
      <w:r w:rsidR="00006AE9">
        <w:rPr>
          <w:rFonts w:cs="Times New Roman" w:hint="eastAsia"/>
          <w:szCs w:val="24"/>
          <w:lang w:val="en-US" w:bidi="ar-SA"/>
        </w:rPr>
        <w:t>掌握基本的健康教育理论与技能，具备进行有效沟通的</w:t>
      </w:r>
      <w:r w:rsidR="00E407C9" w:rsidRPr="00435575">
        <w:rPr>
          <w:rFonts w:cs="Times New Roman" w:hint="eastAsia"/>
          <w:szCs w:val="24"/>
          <w:lang w:val="en-US" w:bidi="ar-SA"/>
        </w:rPr>
        <w:t>能力。</w:t>
      </w:r>
    </w:p>
    <w:p w:rsidR="00E407C9" w:rsidRPr="00435575" w:rsidRDefault="00E407C9" w:rsidP="00435575">
      <w:pPr>
        <w:pStyle w:val="a8"/>
        <w:tabs>
          <w:tab w:val="left" w:pos="720"/>
        </w:tabs>
        <w:autoSpaceDE/>
        <w:autoSpaceDN/>
        <w:spacing w:before="0" w:beforeAutospacing="0" w:after="0" w:afterAutospacing="0"/>
        <w:ind w:leftChars="342" w:left="718" w:firstLineChars="50" w:firstLine="120"/>
        <w:jc w:val="both"/>
        <w:rPr>
          <w:rFonts w:cs="Times New Roman"/>
          <w:szCs w:val="24"/>
          <w:lang w:val="en-US" w:bidi="ar-SA"/>
        </w:rPr>
      </w:pPr>
      <w:r w:rsidRPr="00435575">
        <w:rPr>
          <w:rFonts w:cs="Times New Roman" w:hint="eastAsia"/>
          <w:szCs w:val="24"/>
          <w:lang w:val="en-US" w:bidi="ar-SA"/>
        </w:rPr>
        <w:lastRenderedPageBreak/>
        <w:t>熟悉国家卫生工作方针、政策和法规，并运用到本学科领域中。</w:t>
      </w:r>
    </w:p>
    <w:p w:rsidR="00E407C9" w:rsidRPr="00435575" w:rsidRDefault="00435575" w:rsidP="00435575">
      <w:pPr>
        <w:pStyle w:val="a8"/>
        <w:tabs>
          <w:tab w:val="left" w:pos="720"/>
        </w:tabs>
        <w:autoSpaceDE/>
        <w:autoSpaceDN/>
        <w:spacing w:before="0" w:beforeAutospacing="0" w:after="0" w:afterAutospacing="0"/>
        <w:ind w:leftChars="228" w:left="839" w:hangingChars="150" w:hanging="360"/>
        <w:jc w:val="both"/>
        <w:rPr>
          <w:rFonts w:cs="Times New Roman"/>
          <w:szCs w:val="24"/>
          <w:lang w:val="en-US" w:bidi="ar-SA"/>
        </w:rPr>
      </w:pPr>
      <w:r>
        <w:rPr>
          <w:rFonts w:cs="Times New Roman" w:hint="eastAsia"/>
          <w:szCs w:val="24"/>
          <w:lang w:val="en-US" w:bidi="ar-SA"/>
        </w:rPr>
        <w:t xml:space="preserve">3. </w:t>
      </w:r>
      <w:r w:rsidR="00E407C9" w:rsidRPr="00435575">
        <w:rPr>
          <w:rFonts w:cs="Times New Roman" w:hint="eastAsia"/>
          <w:szCs w:val="24"/>
          <w:lang w:val="en-US" w:bidi="ar-SA"/>
        </w:rPr>
        <w:t>具有从事科研工作的初步能力，有参与现代医学科学竞争的基本素质和发展潜能，具有较强的实践能力。</w:t>
      </w:r>
    </w:p>
    <w:p w:rsidR="00E407C9" w:rsidRPr="00435575" w:rsidRDefault="00435575" w:rsidP="00435575">
      <w:pPr>
        <w:pStyle w:val="a8"/>
        <w:tabs>
          <w:tab w:val="left" w:pos="720"/>
        </w:tabs>
        <w:autoSpaceDE/>
        <w:autoSpaceDN/>
        <w:spacing w:before="0" w:beforeAutospacing="0" w:after="0" w:afterAutospacing="0"/>
        <w:ind w:leftChars="228" w:left="839" w:hangingChars="150" w:hanging="360"/>
        <w:jc w:val="both"/>
        <w:rPr>
          <w:rFonts w:cs="Times New Roman"/>
          <w:szCs w:val="24"/>
          <w:lang w:val="en-US" w:bidi="ar-SA"/>
        </w:rPr>
      </w:pPr>
      <w:r>
        <w:rPr>
          <w:rFonts w:cs="Times New Roman" w:hint="eastAsia"/>
          <w:szCs w:val="24"/>
          <w:lang w:val="en-US" w:bidi="ar-SA"/>
        </w:rPr>
        <w:t xml:space="preserve">4. </w:t>
      </w:r>
      <w:r w:rsidR="00E407C9" w:rsidRPr="00435575">
        <w:rPr>
          <w:rFonts w:cs="Times New Roman" w:hint="eastAsia"/>
          <w:szCs w:val="24"/>
          <w:lang w:val="en-US" w:bidi="ar-SA"/>
        </w:rPr>
        <w:t>具备创新精神，具有自主学习、终身学习的能力和较高的人文综合素质，为毕业后的继续教育及进一步发展和提高打下基础。</w:t>
      </w:r>
    </w:p>
    <w:p w:rsidR="00E407C9" w:rsidRPr="00435575" w:rsidRDefault="004D3C3D" w:rsidP="00435575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35575">
        <w:rPr>
          <w:rStyle w:val="ad"/>
          <w:rFonts w:hint="eastAsia"/>
          <w:szCs w:val="24"/>
          <w:lang w:val="en-US" w:bidi="ar-SA"/>
        </w:rPr>
        <w:t>三、主干学科和主要课程</w:t>
      </w:r>
    </w:p>
    <w:p w:rsidR="00E407C9" w:rsidRPr="007F7789" w:rsidRDefault="004D3C3D" w:rsidP="002F66B9">
      <w:pPr>
        <w:widowControl/>
        <w:tabs>
          <w:tab w:val="left" w:pos="720"/>
        </w:tabs>
        <w:autoSpaceDE w:val="0"/>
        <w:autoSpaceDN w:val="0"/>
        <w:ind w:firstLineChars="150" w:firstLine="36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（一）主干学科：公共卫生与预防医学、基础医学、临床医学。</w:t>
      </w:r>
    </w:p>
    <w:p w:rsidR="00E407C9" w:rsidRPr="00D27194" w:rsidRDefault="004D3C3D" w:rsidP="002F66B9">
      <w:pPr>
        <w:widowControl/>
        <w:tabs>
          <w:tab w:val="left" w:pos="720"/>
        </w:tabs>
        <w:autoSpaceDE w:val="0"/>
        <w:autoSpaceDN w:val="0"/>
        <w:ind w:firstLineChars="150" w:firstLine="36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（二）主要课程：</w:t>
      </w:r>
      <w:r w:rsidR="007B7DE5"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妇幼心理学、卫生法学、</w:t>
      </w:r>
      <w:r w:rsidR="00801DCB"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生理学、生物化学、医学遗传学、免疫学、微生物学、药理学、</w:t>
      </w:r>
      <w:r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诊断学、内科学、外科学、儿科学、妇产科学、传染病学、</w:t>
      </w:r>
      <w:r w:rsidR="003D4961"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康复医学、妇幼卫生概论、</w:t>
      </w:r>
      <w:r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流行病学、卫生统计学、职业卫生与职业医学、环境卫生学、营养与食品卫生学、毒理学基础</w:t>
      </w:r>
      <w:r w:rsidR="003D4961"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、健康教育与健康促进、妇女保健学、儿童保健学、妇幼卫生管理学、妇幼营养学</w:t>
      </w:r>
      <w:r w:rsidRPr="00D27194">
        <w:rPr>
          <w:rFonts w:ascii="宋体" w:eastAsia="宋体" w:hAnsi="宋体" w:cs="宋体" w:hint="eastAsia"/>
          <w:kern w:val="0"/>
          <w:sz w:val="24"/>
          <w:lang w:val="zh-CN" w:bidi="zh-CN"/>
        </w:rPr>
        <w:t>。</w:t>
      </w:r>
    </w:p>
    <w:p w:rsidR="00E407C9" w:rsidRPr="00435575" w:rsidRDefault="004D3C3D" w:rsidP="00435575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35575">
        <w:rPr>
          <w:rStyle w:val="ad"/>
          <w:rFonts w:hint="eastAsia"/>
          <w:szCs w:val="24"/>
          <w:lang w:val="en-US" w:bidi="ar-SA"/>
        </w:rPr>
        <w:t>四、主要实践教学环节</w:t>
      </w:r>
    </w:p>
    <w:p w:rsidR="00E407C9" w:rsidRPr="007F7789" w:rsidRDefault="004D3C3D" w:rsidP="002F66B9">
      <w:pPr>
        <w:autoSpaceDE w:val="0"/>
        <w:autoSpaceDN w:val="0"/>
        <w:ind w:firstLineChars="100" w:firstLine="24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（一）军事训练</w:t>
      </w:r>
      <w:r w:rsidRPr="007F7789">
        <w:rPr>
          <w:rFonts w:ascii="宋体" w:eastAsia="宋体" w:hAnsi="宋体" w:cs="宋体"/>
          <w:kern w:val="0"/>
          <w:sz w:val="24"/>
          <w:lang w:val="zh-CN" w:bidi="zh-CN"/>
        </w:rPr>
        <w:t>2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周，安排在第</w:t>
      </w:r>
      <w:r w:rsidRPr="007F7789">
        <w:rPr>
          <w:rFonts w:ascii="宋体" w:eastAsia="宋体" w:hAnsi="宋体" w:cs="宋体"/>
          <w:kern w:val="0"/>
          <w:sz w:val="24"/>
          <w:lang w:val="zh-CN" w:bidi="zh-CN"/>
        </w:rPr>
        <w:t>1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学期，计</w:t>
      </w:r>
      <w:r w:rsidR="00E407C9" w:rsidRPr="007F7789">
        <w:rPr>
          <w:rFonts w:ascii="宋体" w:eastAsia="宋体" w:hAnsi="宋体" w:cs="宋体"/>
          <w:kern w:val="0"/>
          <w:sz w:val="24"/>
          <w:lang w:val="zh-CN" w:bidi="zh-CN"/>
        </w:rPr>
        <w:t>2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学分。</w:t>
      </w:r>
    </w:p>
    <w:p w:rsidR="00E407C9" w:rsidRPr="007F7789" w:rsidRDefault="004D3C3D" w:rsidP="002F66B9">
      <w:pPr>
        <w:autoSpaceDE w:val="0"/>
        <w:autoSpaceDN w:val="0"/>
        <w:ind w:firstLineChars="100" w:firstLine="24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（二）社会实践(含公益劳动)2周，</w:t>
      </w:r>
      <w:r w:rsidRPr="007F7789">
        <w:rPr>
          <w:rFonts w:ascii="宋体" w:eastAsia="宋体" w:hAnsi="宋体" w:cs="宋体"/>
          <w:kern w:val="0"/>
          <w:sz w:val="24"/>
          <w:lang w:val="zh-CN" w:bidi="zh-CN"/>
        </w:rPr>
        <w:t>2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学分。</w:t>
      </w:r>
    </w:p>
    <w:p w:rsidR="00E407C9" w:rsidRPr="00036A5F" w:rsidRDefault="004D3C3D" w:rsidP="002F66B9">
      <w:pPr>
        <w:autoSpaceDE w:val="0"/>
        <w:autoSpaceDN w:val="0"/>
        <w:ind w:firstLineChars="100" w:firstLine="240"/>
        <w:rPr>
          <w:rFonts w:ascii="宋体" w:eastAsia="宋体" w:hAnsi="宋体" w:cs="宋体"/>
          <w:color w:val="FF0000"/>
          <w:kern w:val="0"/>
          <w:sz w:val="24"/>
          <w:lang w:val="zh-CN" w:bidi="zh-CN"/>
        </w:rPr>
      </w:pPr>
      <w:r w:rsidRPr="00036A5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（三）毕业实习</w:t>
      </w:r>
      <w:r w:rsidR="008F741F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56</w:t>
      </w:r>
      <w:r w:rsidR="008F741F" w:rsidRPr="00036A5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周</w:t>
      </w:r>
      <w:r w:rsidRPr="00036A5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，计</w:t>
      </w:r>
      <w:r w:rsidR="008F741F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28</w:t>
      </w:r>
      <w:r w:rsidRPr="00036A5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学分。</w:t>
      </w:r>
    </w:p>
    <w:p w:rsidR="00E407C9" w:rsidRPr="007F7789" w:rsidRDefault="004D3C3D" w:rsidP="002F66B9">
      <w:pPr>
        <w:autoSpaceDE w:val="0"/>
        <w:autoSpaceDN w:val="0"/>
        <w:ind w:firstLineChars="100" w:firstLine="240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（四）创新创业素质拓展，</w:t>
      </w:r>
      <w:r w:rsidRPr="007F7789">
        <w:rPr>
          <w:rFonts w:ascii="宋体" w:eastAsia="宋体" w:hAnsi="宋体" w:cs="宋体"/>
          <w:kern w:val="0"/>
          <w:sz w:val="24"/>
          <w:lang w:val="zh-CN" w:bidi="zh-CN"/>
        </w:rPr>
        <w:t>3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学分。</w:t>
      </w:r>
    </w:p>
    <w:p w:rsidR="00E407C9" w:rsidRPr="00450CD8" w:rsidRDefault="00450CD8" w:rsidP="00450CD8">
      <w:pPr>
        <w:widowControl/>
        <w:ind w:leftChars="171" w:left="719" w:hangingChars="150" w:hanging="360"/>
        <w:rPr>
          <w:rFonts w:ascii="宋体" w:eastAsia="宋体" w:hAnsi="宋体" w:cs="Times New Roman"/>
          <w:kern w:val="0"/>
          <w:sz w:val="24"/>
          <w:szCs w:val="24"/>
        </w:rPr>
      </w:pPr>
      <w:r w:rsidRPr="00450CD8">
        <w:rPr>
          <w:rFonts w:ascii="宋体" w:eastAsia="宋体" w:hAnsi="宋体" w:cs="Times New Roman" w:hint="eastAsia"/>
          <w:kern w:val="0"/>
          <w:sz w:val="24"/>
          <w:szCs w:val="24"/>
        </w:rPr>
        <w:t xml:space="preserve">1. </w:t>
      </w:r>
      <w:r w:rsidR="00E407C9" w:rsidRPr="00450CD8">
        <w:rPr>
          <w:rFonts w:ascii="宋体" w:eastAsia="宋体" w:hAnsi="宋体" w:cs="Times New Roman" w:hint="eastAsia"/>
          <w:kern w:val="0"/>
          <w:sz w:val="24"/>
          <w:szCs w:val="24"/>
        </w:rPr>
        <w:t>主持并完成“大学生创新创业训练计划项目”或“未来学术之星”等科研项目的，每项</w:t>
      </w:r>
      <w:r w:rsidR="00E407C9" w:rsidRPr="00450CD8">
        <w:rPr>
          <w:rFonts w:ascii="宋体" w:eastAsia="宋体" w:hAnsi="宋体" w:cs="Times New Roman"/>
          <w:kern w:val="0"/>
          <w:sz w:val="24"/>
          <w:szCs w:val="24"/>
        </w:rPr>
        <w:t>3学分；参与以上项目的，每项1.5学分；</w:t>
      </w:r>
    </w:p>
    <w:p w:rsidR="00E407C9" w:rsidRPr="00450CD8" w:rsidRDefault="00450CD8" w:rsidP="00450CD8">
      <w:pPr>
        <w:widowControl/>
        <w:ind w:leftChars="171" w:left="719" w:hangingChars="150" w:hanging="360"/>
        <w:rPr>
          <w:rFonts w:ascii="宋体" w:eastAsia="宋体" w:hAnsi="宋体" w:cs="Times New Roman"/>
          <w:kern w:val="0"/>
          <w:sz w:val="24"/>
          <w:szCs w:val="24"/>
        </w:rPr>
      </w:pPr>
      <w:r w:rsidRPr="00450CD8">
        <w:rPr>
          <w:rFonts w:ascii="宋体" w:eastAsia="宋体" w:hAnsi="宋体" w:cs="Times New Roman" w:hint="eastAsia"/>
          <w:kern w:val="0"/>
          <w:sz w:val="24"/>
          <w:szCs w:val="24"/>
        </w:rPr>
        <w:t xml:space="preserve">2. </w:t>
      </w:r>
      <w:r w:rsidR="00E407C9" w:rsidRPr="00450CD8">
        <w:rPr>
          <w:rFonts w:ascii="宋体" w:eastAsia="宋体" w:hAnsi="宋体" w:cs="Times New Roman" w:hint="eastAsia"/>
          <w:kern w:val="0"/>
          <w:sz w:val="24"/>
          <w:szCs w:val="24"/>
        </w:rPr>
        <w:t>主持“互联网</w:t>
      </w:r>
      <w:r w:rsidR="00E407C9" w:rsidRPr="00450CD8">
        <w:rPr>
          <w:rFonts w:ascii="宋体" w:eastAsia="宋体" w:hAnsi="宋体" w:cs="Times New Roman"/>
          <w:kern w:val="0"/>
          <w:sz w:val="24"/>
          <w:szCs w:val="24"/>
        </w:rPr>
        <w:t>+”大学生创新创业大赛项目，报名成功并进入校级比赛的，每项3学分；参与该项目的，每项1.5学分；</w:t>
      </w:r>
    </w:p>
    <w:p w:rsidR="00E407C9" w:rsidRDefault="00450CD8" w:rsidP="00450CD8">
      <w:pPr>
        <w:widowControl/>
        <w:ind w:leftChars="171" w:left="719" w:hangingChars="150" w:hanging="360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3. </w:t>
      </w:r>
      <w:r w:rsidR="00E407C9" w:rsidRPr="00450CD8">
        <w:rPr>
          <w:rFonts w:ascii="宋体" w:eastAsia="宋体" w:hAnsi="宋体" w:cs="Times New Roman" w:hint="eastAsia"/>
          <w:kern w:val="0"/>
          <w:sz w:val="24"/>
          <w:szCs w:val="24"/>
        </w:rPr>
        <w:t>符合《广西医科大学本科生课外素质教育奖励学分实施管理办法（</w:t>
      </w:r>
      <w:r w:rsidR="00E407C9" w:rsidRPr="00450CD8">
        <w:rPr>
          <w:rFonts w:ascii="宋体" w:eastAsia="宋体" w:hAnsi="宋体" w:cs="Times New Roman"/>
          <w:kern w:val="0"/>
          <w:sz w:val="24"/>
          <w:szCs w:val="24"/>
        </w:rPr>
        <w:t>2017年9月修订）》（桂医大教〔2017〕69号）文件中</w:t>
      </w:r>
      <w:r w:rsidR="00E407C9" w:rsidRPr="00450CD8">
        <w:rPr>
          <w:rFonts w:ascii="宋体" w:eastAsia="宋体" w:hAnsi="宋体" w:cs="Times New Roman" w:hint="eastAsia"/>
          <w:kern w:val="0"/>
          <w:sz w:val="24"/>
          <w:szCs w:val="24"/>
        </w:rPr>
        <w:t>学分奖励条件，获得的奖励学分可作为创新创业素质拓展学分（文件中第三类别：创新创业训练奖励学分除外）。</w:t>
      </w:r>
    </w:p>
    <w:p w:rsidR="00672403" w:rsidRPr="00672403" w:rsidRDefault="00672403" w:rsidP="00450CD8">
      <w:pPr>
        <w:widowControl/>
        <w:ind w:leftChars="171" w:left="719" w:hangingChars="150" w:hanging="360"/>
        <w:rPr>
          <w:rFonts w:ascii="宋体" w:eastAsia="宋体" w:hAnsi="宋体" w:cs="Times New Roman"/>
          <w:color w:val="FF0000"/>
          <w:kern w:val="0"/>
          <w:sz w:val="24"/>
          <w:szCs w:val="24"/>
        </w:rPr>
      </w:pPr>
      <w:r w:rsidRPr="00672403">
        <w:rPr>
          <w:rFonts w:ascii="宋体" w:eastAsia="宋体" w:hAnsi="宋体" w:cs="Times New Roman" w:hint="eastAsia"/>
          <w:color w:val="FF0000"/>
          <w:kern w:val="0"/>
          <w:sz w:val="24"/>
          <w:szCs w:val="24"/>
        </w:rPr>
        <w:t>（五）毕业论文（设计）。</w:t>
      </w:r>
    </w:p>
    <w:p w:rsidR="00E407C9" w:rsidRPr="00450CD8" w:rsidRDefault="004D3C3D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50CD8">
        <w:rPr>
          <w:rStyle w:val="ad"/>
          <w:rFonts w:hint="eastAsia"/>
          <w:szCs w:val="24"/>
          <w:lang w:val="en-US" w:bidi="ar-SA"/>
        </w:rPr>
        <w:t>五、课程设置</w:t>
      </w:r>
    </w:p>
    <w:p w:rsidR="00E407C9" w:rsidRPr="007F7789" w:rsidRDefault="004D3C3D" w:rsidP="002F66B9">
      <w:pPr>
        <w:widowControl/>
        <w:autoSpaceDE w:val="0"/>
        <w:autoSpaceDN w:val="0"/>
        <w:ind w:firstLine="567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（一）必修课程（</w:t>
      </w:r>
      <w:r w:rsidR="00E407C9" w:rsidRPr="00F4265A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共</w:t>
      </w:r>
      <w:r w:rsidR="00FA7198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5</w:t>
      </w:r>
      <w:r w:rsidR="00FA7198" w:rsidRPr="00F4265A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3</w:t>
      </w:r>
      <w:r w:rsidR="00E407C9" w:rsidRPr="00F4265A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门、</w:t>
      </w:r>
      <w:r w:rsidR="00FA7198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313</w:t>
      </w:r>
      <w:r w:rsidR="00DF6B33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6</w:t>
      </w:r>
      <w:r w:rsidR="00E407C9" w:rsidRPr="00F4265A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学时、</w:t>
      </w:r>
      <w:r w:rsidR="00FA7198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158.5</w:t>
      </w:r>
      <w:r w:rsidR="00E407C9" w:rsidRPr="00F4265A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学分</w:t>
      </w:r>
      <w:r w:rsidR="00E407C9" w:rsidRPr="007F7789">
        <w:rPr>
          <w:rFonts w:ascii="宋体" w:eastAsia="宋体" w:hAnsi="宋体" w:cs="宋体"/>
          <w:kern w:val="0"/>
          <w:sz w:val="24"/>
          <w:lang w:val="zh-CN" w:bidi="zh-CN"/>
        </w:rPr>
        <w:t>，详见教学进程表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）</w:t>
      </w:r>
    </w:p>
    <w:p w:rsidR="008F741F" w:rsidRPr="008F741F" w:rsidRDefault="008F741F" w:rsidP="00036A5F">
      <w:pPr>
        <w:widowControl/>
        <w:autoSpaceDE w:val="0"/>
        <w:autoSpaceDN w:val="0"/>
        <w:ind w:firstLine="567"/>
        <w:rPr>
          <w:color w:val="FF0000"/>
        </w:rPr>
      </w:pPr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（二）限选课（</w:t>
      </w:r>
      <w:proofErr w:type="gramStart"/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含素质类</w:t>
      </w:r>
      <w:proofErr w:type="gramEnd"/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选修课，</w:t>
      </w:r>
      <w:r w:rsidRPr="008F741F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20</w:t>
      </w:r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学分）</w:t>
      </w:r>
    </w:p>
    <w:p w:rsidR="008F741F" w:rsidRPr="008F741F" w:rsidRDefault="008F741F" w:rsidP="00036A5F">
      <w:pPr>
        <w:widowControl/>
        <w:autoSpaceDE w:val="0"/>
        <w:autoSpaceDN w:val="0"/>
        <w:ind w:firstLine="567"/>
        <w:rPr>
          <w:color w:val="FF0000"/>
        </w:rPr>
      </w:pPr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（三）任选课（含</w:t>
      </w:r>
      <w:r w:rsidRPr="008F741F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专业类选修课</w:t>
      </w:r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，</w:t>
      </w:r>
      <w:r w:rsidRPr="008F741F">
        <w:rPr>
          <w:rFonts w:ascii="宋体" w:eastAsia="宋体" w:hAnsi="宋体" w:cs="宋体"/>
          <w:color w:val="FF0000"/>
          <w:kern w:val="0"/>
          <w:sz w:val="24"/>
          <w:lang w:val="zh-CN" w:bidi="zh-CN"/>
        </w:rPr>
        <w:t>20</w:t>
      </w:r>
      <w:r w:rsidRPr="008F741F">
        <w:rPr>
          <w:rFonts w:ascii="宋体" w:eastAsia="宋体" w:hAnsi="宋体" w:cs="宋体" w:hint="eastAsia"/>
          <w:color w:val="FF0000"/>
          <w:kern w:val="0"/>
          <w:sz w:val="24"/>
          <w:lang w:val="zh-CN" w:bidi="zh-CN"/>
        </w:rPr>
        <w:t>学分）</w:t>
      </w:r>
    </w:p>
    <w:p w:rsidR="00E407C9" w:rsidRPr="007F7789" w:rsidRDefault="004D3C3D" w:rsidP="002F66B9">
      <w:pPr>
        <w:widowControl/>
        <w:autoSpaceDE w:val="0"/>
        <w:autoSpaceDN w:val="0"/>
        <w:ind w:firstLineChars="250" w:firstLine="600"/>
        <w:jc w:val="left"/>
        <w:rPr>
          <w:rFonts w:ascii="宋体" w:eastAsia="宋体" w:hAnsi="宋体" w:cs="宋体"/>
          <w:kern w:val="0"/>
          <w:sz w:val="24"/>
          <w:lang w:val="zh-CN" w:bidi="zh-CN"/>
        </w:rPr>
      </w:pPr>
      <w:bookmarkStart w:id="1" w:name="OLE_LINK3"/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</w:t>
      </w:r>
      <w:r w:rsidR="00036A5F">
        <w:rPr>
          <w:rFonts w:ascii="宋体" w:eastAsia="宋体" w:hAnsi="宋体" w:cs="宋体" w:hint="eastAsia"/>
          <w:kern w:val="0"/>
          <w:sz w:val="24"/>
          <w:lang w:val="zh-CN" w:bidi="zh-CN"/>
        </w:rPr>
        <w:t>四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）毕业实习</w:t>
      </w:r>
      <w:bookmarkEnd w:id="1"/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</w:t>
      </w:r>
      <w:r w:rsidR="00FA7198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5</w:t>
      </w:r>
      <w:r w:rsidR="00FA7198">
        <w:rPr>
          <w:rFonts w:ascii="宋体" w:eastAsia="宋体" w:hAnsi="宋体" w:cs="宋体"/>
          <w:kern w:val="0"/>
          <w:sz w:val="24"/>
          <w:lang w:val="zh-CN" w:bidi="zh-CN"/>
        </w:rPr>
        <w:t>6</w:t>
      </w:r>
      <w:r w:rsidR="00FA7198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周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、</w:t>
      </w:r>
      <w:r w:rsidR="00FA7198"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2</w:t>
      </w:r>
      <w:r w:rsidR="00FA7198">
        <w:rPr>
          <w:rFonts w:ascii="宋体" w:eastAsia="宋体" w:hAnsi="宋体" w:cs="宋体"/>
          <w:kern w:val="0"/>
          <w:sz w:val="24"/>
          <w:lang w:val="zh-CN" w:bidi="zh-CN"/>
        </w:rPr>
        <w:t>8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学分）</w:t>
      </w:r>
    </w:p>
    <w:p w:rsidR="00E407C9" w:rsidRPr="007F7789" w:rsidRDefault="004D3C3D" w:rsidP="00036A5F">
      <w:pPr>
        <w:widowControl/>
        <w:autoSpaceDE w:val="0"/>
        <w:autoSpaceDN w:val="0"/>
        <w:adjustRightInd w:val="0"/>
        <w:snapToGrid w:val="0"/>
        <w:ind w:leftChars="200" w:left="420" w:firstLineChars="100" w:firstLine="240"/>
        <w:jc w:val="left"/>
        <w:rPr>
          <w:rFonts w:ascii="宋体" w:eastAsia="宋体" w:hAnsi="宋体" w:cs="宋体"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（</w:t>
      </w:r>
      <w:r w:rsidR="00036A5F">
        <w:rPr>
          <w:rFonts w:ascii="宋体" w:eastAsia="宋体" w:hAnsi="宋体" w:cs="宋体" w:hint="eastAsia"/>
          <w:kern w:val="0"/>
          <w:sz w:val="24"/>
          <w:lang w:val="zh-CN" w:bidi="zh-CN"/>
        </w:rPr>
        <w:t>五</w:t>
      </w:r>
      <w:r w:rsidRPr="007F7789">
        <w:rPr>
          <w:rFonts w:ascii="宋体" w:eastAsia="宋体" w:hAnsi="宋体" w:cs="宋体" w:hint="eastAsia"/>
          <w:kern w:val="0"/>
          <w:sz w:val="24"/>
          <w:lang w:val="zh-CN" w:bidi="zh-CN"/>
        </w:rPr>
        <w:t>）社会实践：共2周，2学分。</w:t>
      </w:r>
    </w:p>
    <w:p w:rsidR="00036A5F" w:rsidRPr="00036A5F" w:rsidRDefault="00036A5F" w:rsidP="002F66B9">
      <w:pPr>
        <w:widowControl/>
        <w:autoSpaceDE w:val="0"/>
        <w:autoSpaceDN w:val="0"/>
        <w:adjustRightInd w:val="0"/>
        <w:snapToGrid w:val="0"/>
        <w:ind w:leftChars="200" w:left="420" w:firstLineChars="50" w:firstLine="120"/>
        <w:jc w:val="left"/>
        <w:rPr>
          <w:rFonts w:ascii="宋体" w:eastAsia="宋体" w:hAnsi="宋体" w:cs="宋体"/>
          <w:b/>
          <w:kern w:val="0"/>
          <w:sz w:val="24"/>
          <w:lang w:val="zh-CN" w:bidi="zh-CN"/>
        </w:rPr>
      </w:pPr>
      <w:r w:rsidRPr="00036A5F">
        <w:rPr>
          <w:rFonts w:ascii="宋体" w:eastAsia="宋体" w:hAnsi="宋体" w:cs="宋体" w:hint="eastAsia"/>
          <w:b/>
          <w:kern w:val="0"/>
          <w:sz w:val="24"/>
          <w:lang w:val="zh-CN" w:bidi="zh-CN"/>
        </w:rPr>
        <w:t>各环节分类统分表见表</w:t>
      </w:r>
      <w:r w:rsidRPr="00036A5F">
        <w:rPr>
          <w:rFonts w:ascii="宋体" w:eastAsia="宋体" w:hAnsi="宋体" w:cs="宋体"/>
          <w:b/>
          <w:kern w:val="0"/>
          <w:sz w:val="24"/>
          <w:lang w:val="zh-CN" w:bidi="zh-CN"/>
        </w:rPr>
        <w:t>1.</w:t>
      </w:r>
    </w:p>
    <w:p w:rsidR="00036A5F" w:rsidRPr="00036A5F" w:rsidRDefault="00036A5F" w:rsidP="00036A5F">
      <w:pPr>
        <w:widowControl/>
        <w:ind w:firstLineChars="200" w:firstLine="482"/>
        <w:jc w:val="center"/>
        <w:rPr>
          <w:rFonts w:ascii="宋体" w:eastAsia="宋体" w:hAnsi="宋体" w:cs="宋体"/>
          <w:b/>
          <w:color w:val="262626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262626"/>
          <w:kern w:val="0"/>
          <w:sz w:val="24"/>
          <w:szCs w:val="24"/>
        </w:rPr>
        <w:t>表</w:t>
      </w:r>
      <w:r>
        <w:rPr>
          <w:rFonts w:ascii="宋体" w:eastAsia="宋体" w:hAnsi="宋体" w:cs="宋体"/>
          <w:b/>
          <w:color w:val="262626"/>
          <w:kern w:val="0"/>
          <w:sz w:val="24"/>
          <w:szCs w:val="24"/>
        </w:rPr>
        <w:t>1</w:t>
      </w:r>
      <w:r w:rsidR="002B64B9">
        <w:rPr>
          <w:rFonts w:ascii="宋体" w:eastAsia="宋体" w:hAnsi="宋体" w:cs="宋体" w:hint="eastAsia"/>
          <w:b/>
          <w:color w:val="262626"/>
          <w:kern w:val="0"/>
          <w:sz w:val="24"/>
          <w:szCs w:val="24"/>
        </w:rPr>
        <w:t>五</w:t>
      </w:r>
      <w:r>
        <w:rPr>
          <w:rFonts w:ascii="宋体" w:eastAsia="宋体" w:hAnsi="宋体" w:cs="宋体" w:hint="eastAsia"/>
          <w:b/>
          <w:color w:val="262626"/>
          <w:kern w:val="0"/>
          <w:sz w:val="24"/>
          <w:szCs w:val="24"/>
        </w:rPr>
        <w:t>年制</w:t>
      </w:r>
      <w:r w:rsidR="002B64B9">
        <w:rPr>
          <w:rFonts w:ascii="宋体" w:eastAsia="宋体" w:hAnsi="宋体" w:cs="宋体" w:hint="eastAsia"/>
          <w:b/>
          <w:color w:val="262626"/>
          <w:kern w:val="0"/>
          <w:sz w:val="24"/>
          <w:szCs w:val="24"/>
        </w:rPr>
        <w:t>妇幼保健</w:t>
      </w:r>
      <w:r w:rsidR="002B64B9">
        <w:rPr>
          <w:rFonts w:ascii="宋体" w:eastAsia="宋体" w:hAnsi="宋体" w:cs="宋体"/>
          <w:b/>
          <w:color w:val="262626"/>
          <w:kern w:val="0"/>
          <w:sz w:val="24"/>
          <w:szCs w:val="24"/>
        </w:rPr>
        <w:t>医学</w:t>
      </w:r>
      <w:r>
        <w:rPr>
          <w:rFonts w:ascii="宋体" w:eastAsia="宋体" w:hAnsi="宋体" w:cs="宋体" w:hint="eastAsia"/>
          <w:b/>
          <w:color w:val="262626"/>
          <w:kern w:val="0"/>
          <w:sz w:val="24"/>
          <w:szCs w:val="24"/>
        </w:rPr>
        <w:t>专业学分分类统计表</w:t>
      </w:r>
    </w:p>
    <w:tbl>
      <w:tblPr>
        <w:tblStyle w:val="af"/>
        <w:tblW w:w="8326" w:type="dxa"/>
        <w:jc w:val="center"/>
        <w:tblLayout w:type="fixed"/>
        <w:tblLook w:val="04A0"/>
      </w:tblPr>
      <w:tblGrid>
        <w:gridCol w:w="3259"/>
        <w:gridCol w:w="2593"/>
        <w:gridCol w:w="2474"/>
      </w:tblGrid>
      <w:tr w:rsidR="00036A5F" w:rsidRPr="00036A5F" w:rsidTr="00974C15">
        <w:trPr>
          <w:trHeight w:val="263"/>
          <w:jc w:val="center"/>
        </w:trPr>
        <w:tc>
          <w:tcPr>
            <w:tcW w:w="3259" w:type="dxa"/>
            <w:vAlign w:val="center"/>
          </w:tcPr>
          <w:p w:rsidR="00036A5F" w:rsidRPr="00036A5F" w:rsidRDefault="00036A5F" w:rsidP="009F6D1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课程类别</w:t>
            </w:r>
          </w:p>
        </w:tc>
        <w:tc>
          <w:tcPr>
            <w:tcW w:w="2593" w:type="dxa"/>
            <w:vAlign w:val="center"/>
          </w:tcPr>
          <w:p w:rsidR="00036A5F" w:rsidRPr="00036A5F" w:rsidRDefault="00036A5F" w:rsidP="009F6D1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学分</w:t>
            </w:r>
          </w:p>
        </w:tc>
        <w:tc>
          <w:tcPr>
            <w:tcW w:w="2474" w:type="dxa"/>
            <w:vAlign w:val="center"/>
          </w:tcPr>
          <w:p w:rsidR="00036A5F" w:rsidRPr="00036A5F" w:rsidRDefault="00036A5F" w:rsidP="009F6D1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占总学分（%）</w:t>
            </w:r>
          </w:p>
        </w:tc>
      </w:tr>
      <w:tr w:rsidR="00AA7731" w:rsidRPr="00036A5F" w:rsidTr="00FA6E5D">
        <w:trPr>
          <w:trHeight w:val="263"/>
          <w:jc w:val="center"/>
        </w:trPr>
        <w:tc>
          <w:tcPr>
            <w:tcW w:w="3259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必修课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/>
                <w:sz w:val="24"/>
                <w:szCs w:val="24"/>
              </w:rPr>
              <w:t>158.5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67.16</w:t>
            </w:r>
          </w:p>
        </w:tc>
      </w:tr>
      <w:tr w:rsidR="00AA7731" w:rsidRPr="00036A5F" w:rsidTr="00FA6E5D">
        <w:trPr>
          <w:trHeight w:val="263"/>
          <w:jc w:val="center"/>
        </w:trPr>
        <w:tc>
          <w:tcPr>
            <w:tcW w:w="3259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限选课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8.47</w:t>
            </w:r>
          </w:p>
        </w:tc>
      </w:tr>
      <w:tr w:rsidR="00AA7731" w:rsidRPr="00036A5F" w:rsidTr="00FA6E5D">
        <w:trPr>
          <w:trHeight w:val="269"/>
          <w:jc w:val="center"/>
        </w:trPr>
        <w:tc>
          <w:tcPr>
            <w:tcW w:w="3259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选修课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8.47</w:t>
            </w:r>
          </w:p>
        </w:tc>
      </w:tr>
      <w:tr w:rsidR="00AA7731" w:rsidRPr="00036A5F" w:rsidTr="00FA6E5D">
        <w:trPr>
          <w:trHeight w:val="269"/>
          <w:jc w:val="center"/>
        </w:trPr>
        <w:tc>
          <w:tcPr>
            <w:tcW w:w="3259" w:type="dxa"/>
            <w:vAlign w:val="center"/>
          </w:tcPr>
          <w:p w:rsidR="00AA7731" w:rsidRPr="00A54B52" w:rsidRDefault="00AA7731" w:rsidP="00AA7731">
            <w:pPr>
              <w:widowControl/>
              <w:jc w:val="left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 w:rsidRPr="00A54B52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毕业实习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28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11.87</w:t>
            </w:r>
          </w:p>
        </w:tc>
      </w:tr>
      <w:tr w:rsidR="00AA7731" w:rsidRPr="00036A5F" w:rsidTr="00FA6E5D">
        <w:trPr>
          <w:trHeight w:val="269"/>
          <w:jc w:val="center"/>
        </w:trPr>
        <w:tc>
          <w:tcPr>
            <w:tcW w:w="3259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社会实践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0.85</w:t>
            </w:r>
          </w:p>
        </w:tc>
      </w:tr>
      <w:tr w:rsidR="00AA7731" w:rsidRPr="00036A5F" w:rsidTr="00FA6E5D">
        <w:trPr>
          <w:trHeight w:val="269"/>
          <w:jc w:val="center"/>
        </w:trPr>
        <w:tc>
          <w:tcPr>
            <w:tcW w:w="3259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创新创业素质拓展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1.27</w:t>
            </w:r>
          </w:p>
        </w:tc>
      </w:tr>
      <w:tr w:rsidR="00AA7731" w:rsidRPr="00036A5F" w:rsidTr="00FA6E5D">
        <w:trPr>
          <w:trHeight w:val="269"/>
          <w:jc w:val="center"/>
        </w:trPr>
        <w:tc>
          <w:tcPr>
            <w:tcW w:w="3259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公共卫生技能培训</w:t>
            </w:r>
          </w:p>
        </w:tc>
        <w:tc>
          <w:tcPr>
            <w:tcW w:w="2593" w:type="dxa"/>
            <w:vAlign w:val="center"/>
          </w:tcPr>
          <w:p w:rsidR="00AA7731" w:rsidRPr="00036A5F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4.5</w:t>
            </w:r>
          </w:p>
        </w:tc>
        <w:tc>
          <w:tcPr>
            <w:tcW w:w="2474" w:type="dxa"/>
          </w:tcPr>
          <w:p w:rsidR="00AA7731" w:rsidRPr="00AA7731" w:rsidRDefault="00AA7731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A7731">
              <w:rPr>
                <w:rFonts w:ascii="宋体" w:eastAsia="宋体" w:hAnsi="宋体"/>
                <w:sz w:val="24"/>
                <w:szCs w:val="24"/>
              </w:rPr>
              <w:t>1.91</w:t>
            </w:r>
          </w:p>
        </w:tc>
      </w:tr>
      <w:tr w:rsidR="00036A5F" w:rsidRPr="00036A5F" w:rsidTr="00974C15">
        <w:trPr>
          <w:trHeight w:val="269"/>
          <w:jc w:val="center"/>
        </w:trPr>
        <w:tc>
          <w:tcPr>
            <w:tcW w:w="3259" w:type="dxa"/>
            <w:vAlign w:val="center"/>
          </w:tcPr>
          <w:p w:rsidR="00036A5F" w:rsidRPr="00036A5F" w:rsidRDefault="00036A5F" w:rsidP="00036A5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2593" w:type="dxa"/>
            <w:vAlign w:val="center"/>
          </w:tcPr>
          <w:p w:rsidR="00036A5F" w:rsidRPr="00036A5F" w:rsidRDefault="00036A5F" w:rsidP="00AA773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23</w:t>
            </w:r>
            <w:r w:rsidR="00AA7731"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2474" w:type="dxa"/>
            <w:vAlign w:val="center"/>
          </w:tcPr>
          <w:p w:rsidR="00036A5F" w:rsidRPr="00036A5F" w:rsidRDefault="00036A5F" w:rsidP="00036A5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36A5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AA7731">
              <w:rPr>
                <w:rFonts w:ascii="宋体" w:eastAsia="宋体" w:hAnsi="宋体" w:hint="eastAsia"/>
                <w:sz w:val="24"/>
                <w:szCs w:val="24"/>
              </w:rPr>
              <w:t>00</w:t>
            </w:r>
          </w:p>
        </w:tc>
      </w:tr>
    </w:tbl>
    <w:p w:rsidR="00036A5F" w:rsidRDefault="00036A5F" w:rsidP="002F66B9">
      <w:pPr>
        <w:widowControl/>
        <w:autoSpaceDE w:val="0"/>
        <w:autoSpaceDN w:val="0"/>
        <w:adjustRightInd w:val="0"/>
        <w:snapToGrid w:val="0"/>
        <w:ind w:leftChars="200" w:left="420" w:firstLineChars="50" w:firstLine="120"/>
        <w:jc w:val="left"/>
        <w:rPr>
          <w:rFonts w:ascii="宋体" w:eastAsia="宋体" w:hAnsi="宋体" w:cs="宋体"/>
          <w:kern w:val="0"/>
          <w:sz w:val="24"/>
          <w:lang w:val="zh-CN" w:bidi="zh-CN"/>
        </w:rPr>
      </w:pPr>
    </w:p>
    <w:p w:rsidR="00036A5F" w:rsidRPr="007F7789" w:rsidRDefault="00036A5F" w:rsidP="002F66B9">
      <w:pPr>
        <w:widowControl/>
        <w:autoSpaceDE w:val="0"/>
        <w:autoSpaceDN w:val="0"/>
        <w:adjustRightInd w:val="0"/>
        <w:snapToGrid w:val="0"/>
        <w:ind w:leftChars="200" w:left="420" w:firstLineChars="50" w:firstLine="120"/>
        <w:jc w:val="left"/>
        <w:rPr>
          <w:rFonts w:ascii="宋体" w:eastAsia="宋体" w:hAnsi="宋体" w:cs="宋体"/>
          <w:kern w:val="0"/>
          <w:sz w:val="24"/>
          <w:lang w:val="zh-CN" w:bidi="zh-CN"/>
        </w:rPr>
      </w:pPr>
    </w:p>
    <w:p w:rsidR="00CB43AD" w:rsidRDefault="004455E4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455E4">
        <w:rPr>
          <w:rStyle w:val="ad"/>
          <w:szCs w:val="24"/>
          <w:lang w:val="en-US" w:bidi="ar-SA"/>
        </w:rPr>
        <w:t>1.必修课程</w:t>
      </w:r>
    </w:p>
    <w:tbl>
      <w:tblPr>
        <w:tblW w:w="8316" w:type="dxa"/>
        <w:tblInd w:w="108" w:type="dxa"/>
        <w:tblLook w:val="04A0"/>
      </w:tblPr>
      <w:tblGrid>
        <w:gridCol w:w="1826"/>
        <w:gridCol w:w="2002"/>
        <w:gridCol w:w="992"/>
        <w:gridCol w:w="850"/>
        <w:gridCol w:w="993"/>
        <w:gridCol w:w="1653"/>
      </w:tblGrid>
      <w:tr w:rsidR="004455E4" w:rsidRPr="004455E4" w:rsidTr="00FC2B15">
        <w:trPr>
          <w:trHeight w:val="263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门数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学时数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占总学时（%）</w:t>
            </w:r>
          </w:p>
        </w:tc>
      </w:tr>
      <w:tr w:rsidR="004455E4" w:rsidRPr="004455E4" w:rsidTr="00FC2B15">
        <w:trPr>
          <w:trHeight w:val="263"/>
        </w:trPr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基础阶段课程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思想政治与人文素质和行为科学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878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28.02</w:t>
            </w:r>
          </w:p>
        </w:tc>
      </w:tr>
      <w:tr w:rsidR="004455E4" w:rsidRPr="004455E4" w:rsidTr="00FC2B15">
        <w:trPr>
          <w:trHeight w:val="263"/>
        </w:trPr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科研方法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1.53</w:t>
            </w:r>
          </w:p>
        </w:tc>
      </w:tr>
      <w:tr w:rsidR="004455E4" w:rsidRPr="004455E4" w:rsidTr="00FC2B15">
        <w:trPr>
          <w:trHeight w:val="263"/>
        </w:trPr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生物医学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727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23.21</w:t>
            </w:r>
          </w:p>
        </w:tc>
      </w:tr>
      <w:tr w:rsidR="004455E4" w:rsidRPr="004455E4" w:rsidTr="00FC2B15">
        <w:trPr>
          <w:trHeight w:val="263"/>
        </w:trPr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专业阶段课程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临床专业课程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17.59</w:t>
            </w:r>
          </w:p>
        </w:tc>
      </w:tr>
      <w:tr w:rsidR="004455E4" w:rsidRPr="004455E4" w:rsidTr="00FC2B15">
        <w:trPr>
          <w:trHeight w:val="263"/>
        </w:trPr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公共卫生课程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18.32</w:t>
            </w:r>
          </w:p>
        </w:tc>
      </w:tr>
      <w:tr w:rsidR="004455E4" w:rsidRPr="004455E4" w:rsidTr="00FC2B15">
        <w:trPr>
          <w:trHeight w:val="263"/>
        </w:trPr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妇幼专业课程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11.33</w:t>
            </w:r>
          </w:p>
        </w:tc>
      </w:tr>
      <w:tr w:rsidR="004455E4" w:rsidRPr="004455E4" w:rsidTr="00FC2B15">
        <w:trPr>
          <w:trHeight w:val="26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158.5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3133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FC2B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</w:tr>
    </w:tbl>
    <w:p w:rsidR="004455E4" w:rsidRDefault="004455E4" w:rsidP="004455E4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</w:p>
    <w:p w:rsidR="004455E4" w:rsidRDefault="004455E4" w:rsidP="004455E4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>
        <w:rPr>
          <w:rStyle w:val="ad"/>
          <w:szCs w:val="24"/>
          <w:lang w:val="en-US" w:bidi="ar-SA"/>
        </w:rPr>
        <w:t>2</w:t>
      </w:r>
      <w:r w:rsidRPr="004455E4">
        <w:rPr>
          <w:rStyle w:val="ad"/>
          <w:szCs w:val="24"/>
          <w:lang w:val="en-US" w:bidi="ar-SA"/>
        </w:rPr>
        <w:t>.</w:t>
      </w:r>
      <w:r w:rsidRPr="004455E4">
        <w:rPr>
          <w:rStyle w:val="ad"/>
          <w:rFonts w:hint="eastAsia"/>
          <w:szCs w:val="24"/>
          <w:lang w:val="en-US" w:bidi="ar-SA"/>
        </w:rPr>
        <w:t>限选课</w:t>
      </w:r>
    </w:p>
    <w:tbl>
      <w:tblPr>
        <w:tblW w:w="8339" w:type="dxa"/>
        <w:tblInd w:w="108" w:type="dxa"/>
        <w:tblLook w:val="04A0"/>
      </w:tblPr>
      <w:tblGrid>
        <w:gridCol w:w="1300"/>
        <w:gridCol w:w="1828"/>
        <w:gridCol w:w="1340"/>
        <w:gridCol w:w="1042"/>
        <w:gridCol w:w="1042"/>
        <w:gridCol w:w="1787"/>
      </w:tblGrid>
      <w:tr w:rsidR="004455E4" w:rsidRPr="004455E4" w:rsidTr="00FC2B15">
        <w:trPr>
          <w:trHeight w:val="266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门数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学时数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占总学时（%）</w:t>
            </w:r>
          </w:p>
        </w:tc>
      </w:tr>
      <w:tr w:rsidR="004455E4" w:rsidRPr="004455E4" w:rsidTr="00FC2B15">
        <w:trPr>
          <w:trHeight w:val="266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限选课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44.81</w:t>
            </w:r>
          </w:p>
        </w:tc>
      </w:tr>
      <w:tr w:rsidR="004455E4" w:rsidRPr="004455E4" w:rsidTr="00FC2B15">
        <w:trPr>
          <w:trHeight w:val="266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人文素质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26.23</w:t>
            </w:r>
          </w:p>
        </w:tc>
      </w:tr>
      <w:tr w:rsidR="004455E4" w:rsidRPr="004455E4" w:rsidTr="00FC2B15">
        <w:trPr>
          <w:trHeight w:val="266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临床医学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28.96</w:t>
            </w:r>
          </w:p>
        </w:tc>
      </w:tr>
      <w:tr w:rsidR="004455E4" w:rsidRPr="004455E4" w:rsidTr="00FC2B15">
        <w:trPr>
          <w:trHeight w:val="266"/>
        </w:trPr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5E4" w:rsidRPr="004455E4" w:rsidRDefault="004455E4" w:rsidP="004455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55E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</w:tr>
    </w:tbl>
    <w:p w:rsidR="00CB43AD" w:rsidRDefault="00CB43AD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</w:p>
    <w:p w:rsidR="00E407C9" w:rsidRPr="00450CD8" w:rsidRDefault="0089215A" w:rsidP="00450CD8">
      <w:pPr>
        <w:pStyle w:val="a8"/>
        <w:autoSpaceDE/>
        <w:autoSpaceDN/>
        <w:spacing w:before="0" w:beforeAutospacing="0" w:after="0" w:afterAutospacing="0"/>
        <w:ind w:firstLine="0"/>
        <w:rPr>
          <w:bCs/>
          <w:sz w:val="28"/>
          <w:szCs w:val="28"/>
        </w:rPr>
      </w:pPr>
      <w:r w:rsidRPr="00450CD8">
        <w:rPr>
          <w:rStyle w:val="ad"/>
          <w:rFonts w:hint="eastAsia"/>
          <w:szCs w:val="24"/>
          <w:lang w:val="en-US" w:bidi="ar-SA"/>
        </w:rPr>
        <w:t>六</w:t>
      </w:r>
      <w:r w:rsidR="004D3C3D" w:rsidRPr="00450CD8">
        <w:rPr>
          <w:rStyle w:val="ad"/>
          <w:szCs w:val="24"/>
          <w:lang w:val="en-US" w:bidi="ar-SA"/>
        </w:rPr>
        <w:t>、</w:t>
      </w:r>
      <w:r w:rsidR="004D3C3D" w:rsidRPr="00450CD8">
        <w:rPr>
          <w:rStyle w:val="ad"/>
          <w:rFonts w:hint="eastAsia"/>
          <w:szCs w:val="24"/>
          <w:lang w:val="en-US" w:bidi="ar-SA"/>
        </w:rPr>
        <w:t xml:space="preserve">学制及修业年限  </w:t>
      </w:r>
    </w:p>
    <w:p w:rsidR="00E407C9" w:rsidRPr="007F7789" w:rsidRDefault="00280EF0" w:rsidP="002F66B9">
      <w:pPr>
        <w:autoSpaceDE w:val="0"/>
        <w:autoSpaceDN w:val="0"/>
        <w:adjustRightInd w:val="0"/>
        <w:snapToGrid w:val="0"/>
        <w:ind w:firstLineChars="250" w:firstLine="600"/>
        <w:rPr>
          <w:rFonts w:ascii="宋体" w:eastAsia="宋体" w:hAnsi="宋体" w:cs="宋体"/>
          <w:bCs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（一）</w:t>
      </w:r>
      <w:r w:rsidR="004D3C3D"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基本学制：5年</w:t>
      </w:r>
    </w:p>
    <w:p w:rsidR="00E407C9" w:rsidRPr="007F7789" w:rsidRDefault="00280EF0" w:rsidP="002F66B9">
      <w:pPr>
        <w:autoSpaceDE w:val="0"/>
        <w:autoSpaceDN w:val="0"/>
        <w:adjustRightInd w:val="0"/>
        <w:snapToGrid w:val="0"/>
        <w:ind w:firstLineChars="250" w:firstLine="600"/>
        <w:rPr>
          <w:rFonts w:ascii="宋体" w:eastAsia="宋体" w:hAnsi="宋体" w:cs="宋体"/>
          <w:bCs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（二）</w:t>
      </w:r>
      <w:r w:rsidR="004D3C3D"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修业年限：5</w:t>
      </w:r>
      <w:r w:rsidR="004D3C3D" w:rsidRPr="007F7789">
        <w:rPr>
          <w:rFonts w:ascii="华文仿宋" w:eastAsia="华文仿宋" w:hAnsi="华文仿宋" w:cs="华文仿宋" w:hint="eastAsia"/>
          <w:bCs/>
          <w:kern w:val="0"/>
          <w:sz w:val="24"/>
          <w:lang w:val="zh-CN" w:bidi="zh-CN"/>
        </w:rPr>
        <w:t>~8</w:t>
      </w:r>
      <w:r w:rsidR="004D3C3D"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年</w:t>
      </w:r>
    </w:p>
    <w:p w:rsidR="00E407C9" w:rsidRPr="00450CD8" w:rsidRDefault="00E407C9" w:rsidP="00450CD8">
      <w:pPr>
        <w:autoSpaceDE w:val="0"/>
        <w:autoSpaceDN w:val="0"/>
        <w:adjustRightInd w:val="0"/>
        <w:snapToGrid w:val="0"/>
        <w:ind w:firstLineChars="250" w:firstLine="600"/>
        <w:rPr>
          <w:rFonts w:ascii="宋体" w:eastAsia="宋体" w:hAnsi="宋体" w:cs="宋体"/>
          <w:bCs/>
          <w:kern w:val="0"/>
          <w:sz w:val="24"/>
          <w:lang w:val="zh-CN" w:bidi="zh-CN"/>
        </w:rPr>
      </w:pPr>
      <w:r w:rsidRPr="00450CD8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（三）各学年时间分配（表</w:t>
      </w:r>
      <w:r w:rsidRPr="00450CD8">
        <w:rPr>
          <w:rFonts w:ascii="宋体" w:eastAsia="宋体" w:hAnsi="宋体" w:cs="宋体"/>
          <w:bCs/>
          <w:kern w:val="0"/>
          <w:sz w:val="24"/>
          <w:lang w:val="zh-CN" w:bidi="zh-CN"/>
        </w:rPr>
        <w:t>1</w:t>
      </w:r>
      <w:r w:rsidRPr="00450CD8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）</w:t>
      </w:r>
    </w:p>
    <w:p w:rsidR="00E407C9" w:rsidRPr="00450CD8" w:rsidRDefault="00E407C9" w:rsidP="00450CD8">
      <w:pPr>
        <w:pStyle w:val="a4"/>
        <w:autoSpaceDE/>
        <w:autoSpaceDN/>
        <w:jc w:val="center"/>
        <w:rPr>
          <w:rStyle w:val="ad"/>
          <w:rFonts w:ascii="宋体" w:eastAsia="宋体" w:hAnsi="宋体"/>
          <w:b w:val="0"/>
          <w:sz w:val="21"/>
          <w:szCs w:val="21"/>
          <w:lang w:val="en-US" w:bidi="ar-SA"/>
        </w:rPr>
      </w:pPr>
      <w:bookmarkStart w:id="2" w:name="OLE_LINK5"/>
      <w:r w:rsidRPr="00450CD8">
        <w:rPr>
          <w:rStyle w:val="ad"/>
          <w:rFonts w:ascii="宋体" w:eastAsia="宋体" w:hAnsi="宋体" w:hint="eastAsia"/>
          <w:b w:val="0"/>
          <w:sz w:val="21"/>
          <w:szCs w:val="21"/>
          <w:lang w:val="en-US" w:bidi="ar-SA"/>
        </w:rPr>
        <w:t>表</w:t>
      </w:r>
      <w:r w:rsidRPr="00450CD8">
        <w:rPr>
          <w:rStyle w:val="ad"/>
          <w:rFonts w:ascii="宋体" w:eastAsia="宋体" w:hAnsi="宋体"/>
          <w:b w:val="0"/>
          <w:sz w:val="21"/>
          <w:szCs w:val="21"/>
          <w:lang w:val="en-US" w:bidi="ar-SA"/>
        </w:rPr>
        <w:t xml:space="preserve">1  </w:t>
      </w:r>
      <w:r w:rsidRPr="00450CD8">
        <w:rPr>
          <w:rStyle w:val="ad"/>
          <w:rFonts w:ascii="宋体" w:eastAsia="宋体" w:hAnsi="宋体" w:hint="eastAsia"/>
          <w:b w:val="0"/>
          <w:sz w:val="21"/>
          <w:szCs w:val="21"/>
          <w:lang w:val="en-US" w:bidi="ar-SA"/>
        </w:rPr>
        <w:t>五年制妇幼保健医学专业各学年时间分配表（单位：周）</w:t>
      </w:r>
    </w:p>
    <w:tbl>
      <w:tblPr>
        <w:tblW w:w="841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1"/>
        <w:gridCol w:w="850"/>
        <w:gridCol w:w="990"/>
        <w:gridCol w:w="1131"/>
        <w:gridCol w:w="1131"/>
        <w:gridCol w:w="1131"/>
        <w:gridCol w:w="1131"/>
        <w:gridCol w:w="1051"/>
      </w:tblGrid>
      <w:tr w:rsidR="00AE07E5" w:rsidRPr="00450CD8" w:rsidTr="00805BB7">
        <w:trPr>
          <w:trHeight w:val="186"/>
          <w:jc w:val="right"/>
        </w:trPr>
        <w:tc>
          <w:tcPr>
            <w:tcW w:w="1001" w:type="dxa"/>
            <w:vAlign w:val="center"/>
          </w:tcPr>
          <w:bookmarkEnd w:id="2"/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学年</w:t>
            </w:r>
          </w:p>
        </w:tc>
        <w:tc>
          <w:tcPr>
            <w:tcW w:w="850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教学</w:t>
            </w:r>
          </w:p>
        </w:tc>
        <w:tc>
          <w:tcPr>
            <w:tcW w:w="990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考试</w:t>
            </w:r>
          </w:p>
        </w:tc>
        <w:tc>
          <w:tcPr>
            <w:tcW w:w="1131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07E5">
              <w:rPr>
                <w:rFonts w:ascii="宋体" w:eastAsia="宋体" w:hAnsi="宋体" w:cs="宋体" w:hint="eastAsia"/>
                <w:kern w:val="0"/>
                <w:szCs w:val="21"/>
              </w:rPr>
              <w:t>军事理论与技能</w:t>
            </w:r>
          </w:p>
        </w:tc>
        <w:tc>
          <w:tcPr>
            <w:tcW w:w="1131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07E5">
              <w:rPr>
                <w:rFonts w:ascii="宋体" w:eastAsia="宋体" w:hAnsi="宋体" w:cs="宋体" w:hint="eastAsia"/>
                <w:kern w:val="0"/>
                <w:szCs w:val="21"/>
              </w:rPr>
              <w:t>实习、毕业设计</w:t>
            </w:r>
          </w:p>
        </w:tc>
        <w:tc>
          <w:tcPr>
            <w:tcW w:w="1131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假期</w:t>
            </w:r>
          </w:p>
        </w:tc>
        <w:tc>
          <w:tcPr>
            <w:tcW w:w="1131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机动</w:t>
            </w:r>
          </w:p>
        </w:tc>
        <w:tc>
          <w:tcPr>
            <w:tcW w:w="1051" w:type="dxa"/>
            <w:vAlign w:val="center"/>
          </w:tcPr>
          <w:p w:rsidR="00AE07E5" w:rsidRPr="00450CD8" w:rsidRDefault="00AE07E5" w:rsidP="00AE07E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合计</w:t>
            </w:r>
          </w:p>
        </w:tc>
      </w:tr>
      <w:tr w:rsidR="00974C15" w:rsidRPr="00450CD8" w:rsidTr="00805BB7">
        <w:trPr>
          <w:trHeight w:val="193"/>
          <w:jc w:val="right"/>
        </w:trPr>
        <w:tc>
          <w:tcPr>
            <w:tcW w:w="1001" w:type="dxa"/>
            <w:vAlign w:val="center"/>
          </w:tcPr>
          <w:p w:rsidR="00974C15" w:rsidRPr="00450CD8" w:rsidRDefault="00974C15" w:rsidP="00974C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31</w:t>
            </w:r>
          </w:p>
        </w:tc>
        <w:tc>
          <w:tcPr>
            <w:tcW w:w="99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05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52</w:t>
            </w:r>
          </w:p>
        </w:tc>
      </w:tr>
      <w:tr w:rsidR="00974C15" w:rsidRPr="00450CD8" w:rsidTr="00805BB7">
        <w:trPr>
          <w:trHeight w:val="230"/>
          <w:jc w:val="right"/>
        </w:trPr>
        <w:tc>
          <w:tcPr>
            <w:tcW w:w="1001" w:type="dxa"/>
            <w:vAlign w:val="center"/>
          </w:tcPr>
          <w:p w:rsidR="00974C15" w:rsidRPr="00450CD8" w:rsidRDefault="00974C15" w:rsidP="00974C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32</w:t>
            </w:r>
          </w:p>
        </w:tc>
        <w:tc>
          <w:tcPr>
            <w:tcW w:w="99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05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52</w:t>
            </w:r>
          </w:p>
        </w:tc>
      </w:tr>
      <w:tr w:rsidR="00974C15" w:rsidRPr="00450CD8" w:rsidTr="00805BB7">
        <w:trPr>
          <w:trHeight w:val="176"/>
          <w:jc w:val="right"/>
        </w:trPr>
        <w:tc>
          <w:tcPr>
            <w:tcW w:w="1001" w:type="dxa"/>
            <w:vAlign w:val="center"/>
          </w:tcPr>
          <w:p w:rsidR="00974C15" w:rsidRPr="00450CD8" w:rsidRDefault="00974C15" w:rsidP="00974C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32</w:t>
            </w:r>
          </w:p>
        </w:tc>
        <w:tc>
          <w:tcPr>
            <w:tcW w:w="99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131" w:type="dxa"/>
            <w:vAlign w:val="center"/>
          </w:tcPr>
          <w:p w:rsidR="00974C15" w:rsidRPr="00C115D6" w:rsidRDefault="00C115D6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  <w:highlight w:val="yellow"/>
              </w:rPr>
            </w:pPr>
            <w:r w:rsidRPr="00C115D6">
              <w:rPr>
                <w:rFonts w:ascii="Times New Roman" w:hAnsi="Times New Roman" w:cs="Times New Roman" w:hint="eastAsia"/>
                <w:color w:val="000000"/>
                <w:sz w:val="22"/>
                <w:highlight w:val="yellow"/>
              </w:rPr>
              <w:t>2</w:t>
            </w:r>
          </w:p>
        </w:tc>
        <w:tc>
          <w:tcPr>
            <w:tcW w:w="1051" w:type="dxa"/>
            <w:vAlign w:val="center"/>
          </w:tcPr>
          <w:p w:rsidR="00974C15" w:rsidRPr="00974C15" w:rsidRDefault="00974C15" w:rsidP="00C115D6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 w:rsidR="00C115D6">
              <w:rPr>
                <w:rFonts w:ascii="Times New Roman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974C15" w:rsidRPr="00450CD8" w:rsidTr="00805BB7">
        <w:trPr>
          <w:trHeight w:val="265"/>
          <w:jc w:val="right"/>
        </w:trPr>
        <w:tc>
          <w:tcPr>
            <w:tcW w:w="1001" w:type="dxa"/>
            <w:vAlign w:val="center"/>
          </w:tcPr>
          <w:p w:rsidR="00974C15" w:rsidRPr="00450CD8" w:rsidRDefault="00974C15" w:rsidP="00974C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99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74C15" w:rsidRPr="00974C15" w:rsidDel="0081785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28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131" w:type="dxa"/>
            <w:vAlign w:val="center"/>
          </w:tcPr>
          <w:p w:rsidR="00974C15" w:rsidRPr="00C115D6" w:rsidRDefault="00C115D6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  <w:highlight w:val="yellow"/>
              </w:rPr>
            </w:pPr>
            <w:r w:rsidRPr="00C115D6">
              <w:rPr>
                <w:rFonts w:ascii="Times New Roman" w:hAnsi="Times New Roman" w:cs="Times New Roman" w:hint="eastAsia"/>
                <w:color w:val="000000"/>
                <w:sz w:val="22"/>
                <w:highlight w:val="yellow"/>
              </w:rPr>
              <w:t>2</w:t>
            </w:r>
          </w:p>
        </w:tc>
        <w:tc>
          <w:tcPr>
            <w:tcW w:w="1051" w:type="dxa"/>
            <w:vAlign w:val="center"/>
          </w:tcPr>
          <w:p w:rsidR="00974C15" w:rsidRPr="00974C15" w:rsidRDefault="00974C15" w:rsidP="00C115D6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 w:rsidR="00C115D6">
              <w:rPr>
                <w:rFonts w:ascii="Times New Roman" w:hAnsi="Times New Roman" w:cs="Times New Roman" w:hint="eastAsia"/>
                <w:color w:val="000000"/>
                <w:sz w:val="22"/>
              </w:rPr>
              <w:t>2</w:t>
            </w:r>
          </w:p>
        </w:tc>
      </w:tr>
      <w:tr w:rsidR="00974C15" w:rsidRPr="00450CD8" w:rsidTr="00805BB7">
        <w:trPr>
          <w:trHeight w:val="203"/>
          <w:jc w:val="right"/>
        </w:trPr>
        <w:tc>
          <w:tcPr>
            <w:tcW w:w="1001" w:type="dxa"/>
            <w:vAlign w:val="center"/>
          </w:tcPr>
          <w:p w:rsidR="00974C15" w:rsidRPr="00450CD8" w:rsidRDefault="00974C15" w:rsidP="00974C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五</w:t>
            </w:r>
          </w:p>
        </w:tc>
        <w:tc>
          <w:tcPr>
            <w:tcW w:w="85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99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74C15" w:rsidRPr="00974C15" w:rsidDel="0081785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-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28</w:t>
            </w:r>
          </w:p>
        </w:tc>
        <w:tc>
          <w:tcPr>
            <w:tcW w:w="1131" w:type="dxa"/>
            <w:vAlign w:val="center"/>
          </w:tcPr>
          <w:p w:rsidR="00974C15" w:rsidRPr="00974C15" w:rsidRDefault="00C115D6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1131" w:type="dxa"/>
            <w:vAlign w:val="center"/>
          </w:tcPr>
          <w:p w:rsidR="00974C15" w:rsidRPr="00974C15" w:rsidRDefault="00C115D6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1051" w:type="dxa"/>
            <w:vAlign w:val="center"/>
          </w:tcPr>
          <w:p w:rsidR="00974C15" w:rsidRPr="00D91A99" w:rsidRDefault="00C115D6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  <w:highlight w:val="yellow"/>
              </w:rPr>
            </w:pPr>
            <w:r w:rsidRPr="00D91A99">
              <w:rPr>
                <w:rFonts w:ascii="Times New Roman" w:hAnsi="Times New Roman" w:cs="Times New Roman" w:hint="eastAsia"/>
                <w:color w:val="000000"/>
                <w:sz w:val="22"/>
                <w:highlight w:val="yellow"/>
              </w:rPr>
              <w:t>42</w:t>
            </w:r>
          </w:p>
        </w:tc>
      </w:tr>
      <w:tr w:rsidR="00974C15" w:rsidRPr="00450CD8" w:rsidTr="00805BB7">
        <w:trPr>
          <w:trHeight w:val="253"/>
          <w:jc w:val="right"/>
        </w:trPr>
        <w:tc>
          <w:tcPr>
            <w:tcW w:w="1001" w:type="dxa"/>
            <w:vAlign w:val="center"/>
          </w:tcPr>
          <w:p w:rsidR="00974C15" w:rsidRPr="00450CD8" w:rsidRDefault="00974C15" w:rsidP="00974C15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0CD8">
              <w:rPr>
                <w:rFonts w:ascii="宋体" w:eastAsia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85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122</w:t>
            </w:r>
          </w:p>
        </w:tc>
        <w:tc>
          <w:tcPr>
            <w:tcW w:w="990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131" w:type="dxa"/>
            <w:vAlign w:val="center"/>
          </w:tcPr>
          <w:p w:rsidR="00974C15" w:rsidRPr="00974C15" w:rsidDel="0081785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:rsidR="00974C15" w:rsidRPr="00974C15" w:rsidRDefault="00974C15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74C15"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</w:p>
        </w:tc>
        <w:tc>
          <w:tcPr>
            <w:tcW w:w="1131" w:type="dxa"/>
            <w:vAlign w:val="center"/>
          </w:tcPr>
          <w:p w:rsidR="00974C15" w:rsidRPr="00974C15" w:rsidRDefault="00D91A99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91A99">
              <w:rPr>
                <w:rFonts w:ascii="Times New Roman" w:hAnsi="Times New Roman" w:cs="Times New Roman" w:hint="eastAsia"/>
                <w:color w:val="000000"/>
                <w:sz w:val="22"/>
                <w:highlight w:val="yellow"/>
              </w:rPr>
              <w:t>47</w:t>
            </w:r>
          </w:p>
        </w:tc>
        <w:tc>
          <w:tcPr>
            <w:tcW w:w="1131" w:type="dxa"/>
            <w:vAlign w:val="center"/>
          </w:tcPr>
          <w:p w:rsidR="00974C15" w:rsidRPr="00974C15" w:rsidRDefault="00D91A99" w:rsidP="00974C1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91A99">
              <w:rPr>
                <w:rFonts w:ascii="Times New Roman" w:hAnsi="Times New Roman" w:cs="Times New Roman" w:hint="eastAsia"/>
                <w:color w:val="000000"/>
                <w:sz w:val="22"/>
                <w:highlight w:val="yellow"/>
              </w:rPr>
              <w:t>7</w:t>
            </w:r>
          </w:p>
        </w:tc>
        <w:tc>
          <w:tcPr>
            <w:tcW w:w="1051" w:type="dxa"/>
            <w:vAlign w:val="center"/>
          </w:tcPr>
          <w:p w:rsidR="00974C15" w:rsidRPr="00D91A99" w:rsidRDefault="00974C15" w:rsidP="00D91A9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  <w:highlight w:val="yellow"/>
              </w:rPr>
            </w:pPr>
            <w:r w:rsidRPr="00D91A99">
              <w:rPr>
                <w:rFonts w:ascii="Times New Roman" w:hAnsi="Times New Roman" w:cs="Times New Roman"/>
                <w:color w:val="000000"/>
                <w:sz w:val="22"/>
                <w:highlight w:val="yellow"/>
              </w:rPr>
              <w:t>25</w:t>
            </w:r>
            <w:r w:rsidR="00D91A99" w:rsidRPr="00D91A99">
              <w:rPr>
                <w:rFonts w:ascii="Times New Roman" w:hAnsi="Times New Roman" w:cs="Times New Roman" w:hint="eastAsia"/>
                <w:color w:val="000000"/>
                <w:sz w:val="22"/>
                <w:highlight w:val="yellow"/>
              </w:rPr>
              <w:t>0</w:t>
            </w:r>
          </w:p>
        </w:tc>
      </w:tr>
    </w:tbl>
    <w:p w:rsidR="00AE07E5" w:rsidRDefault="00AE07E5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</w:p>
    <w:p w:rsidR="00E407C9" w:rsidRPr="00450CD8" w:rsidRDefault="00F955EB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50CD8">
        <w:rPr>
          <w:rStyle w:val="ad"/>
          <w:rFonts w:hint="eastAsia"/>
          <w:szCs w:val="24"/>
          <w:lang w:val="en-US" w:bidi="ar-SA"/>
        </w:rPr>
        <w:t>七</w:t>
      </w:r>
      <w:r w:rsidR="004D3C3D" w:rsidRPr="00450CD8">
        <w:rPr>
          <w:rStyle w:val="ad"/>
          <w:rFonts w:hint="eastAsia"/>
          <w:szCs w:val="24"/>
          <w:lang w:val="en-US" w:bidi="ar-SA"/>
        </w:rPr>
        <w:t>、毕业与学位</w:t>
      </w:r>
    </w:p>
    <w:p w:rsidR="004D3C3D" w:rsidRPr="007F7789" w:rsidRDefault="00025CC0" w:rsidP="002F66B9">
      <w:pPr>
        <w:autoSpaceDE w:val="0"/>
        <w:autoSpaceDN w:val="0"/>
        <w:ind w:firstLineChars="200" w:firstLine="480"/>
        <w:rPr>
          <w:rFonts w:ascii="宋体" w:eastAsia="宋体" w:hAnsi="宋体" w:cs="宋体"/>
          <w:bCs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在学校规定修业年限内修完全部必修课程，成绩合格，</w:t>
      </w:r>
      <w:r w:rsidRPr="007F7789">
        <w:rPr>
          <w:rFonts w:ascii="宋体" w:eastAsia="宋体" w:hAnsi="宋体" w:cs="宋体"/>
          <w:bCs/>
          <w:kern w:val="0"/>
          <w:sz w:val="24"/>
          <w:lang w:val="zh-CN" w:bidi="zh-CN"/>
        </w:rPr>
        <w:t>任选课程修满20学分，通过毕业实习、</w:t>
      </w:r>
      <w:r w:rsidR="008D2E41" w:rsidRPr="008D2E41">
        <w:rPr>
          <w:rFonts w:ascii="宋体" w:eastAsia="宋体" w:hAnsi="宋体" w:cs="宋体" w:hint="eastAsia"/>
          <w:bCs/>
          <w:kern w:val="0"/>
          <w:sz w:val="24"/>
          <w:highlight w:val="yellow"/>
          <w:lang w:val="zh-CN" w:bidi="zh-CN"/>
        </w:rPr>
        <w:t>综合考试（包括基础课综合考试、专业课综合考试和毕业综合考试</w:t>
      </w:r>
      <w:r w:rsidR="008D2E41">
        <w:rPr>
          <w:rFonts w:ascii="宋体" w:eastAsia="宋体" w:hAnsi="宋体" w:cs="宋体" w:hint="eastAsia"/>
          <w:bCs/>
          <w:kern w:val="0"/>
          <w:sz w:val="24"/>
          <w:highlight w:val="yellow"/>
          <w:lang w:val="zh-CN" w:bidi="zh-CN"/>
        </w:rPr>
        <w:t>）</w:t>
      </w:r>
      <w:r w:rsidRPr="007F7789">
        <w:rPr>
          <w:rFonts w:ascii="宋体" w:eastAsia="宋体" w:hAnsi="宋体" w:cs="宋体"/>
          <w:bCs/>
          <w:kern w:val="0"/>
          <w:sz w:val="24"/>
          <w:lang w:val="zh-CN" w:bidi="zh-CN"/>
        </w:rPr>
        <w:t>和社会实践</w:t>
      </w:r>
      <w:r w:rsidR="001E789D">
        <w:rPr>
          <w:rFonts w:ascii="宋体" w:eastAsia="宋体" w:hAnsi="宋体" w:cs="Times New Roman" w:hint="eastAsia"/>
          <w:bCs/>
          <w:color w:val="FF0000"/>
          <w:kern w:val="0"/>
          <w:sz w:val="24"/>
          <w:szCs w:val="24"/>
        </w:rPr>
        <w:t>，按照学校管理办法完成毕业论文（设计），</w:t>
      </w:r>
      <w:r w:rsidR="004D3C3D"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修满规定的23</w:t>
      </w:r>
      <w:r w:rsidR="00AA7731">
        <w:rPr>
          <w:rFonts w:ascii="宋体" w:eastAsia="宋体" w:hAnsi="宋体" w:cs="宋体"/>
          <w:bCs/>
          <w:kern w:val="0"/>
          <w:sz w:val="24"/>
          <w:lang w:val="zh-CN" w:bidi="zh-CN"/>
        </w:rPr>
        <w:t>6</w:t>
      </w:r>
      <w:r w:rsidR="004D3C3D"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.</w:t>
      </w:r>
      <w:r w:rsidR="008F741F">
        <w:rPr>
          <w:rFonts w:ascii="宋体" w:eastAsia="宋体" w:hAnsi="宋体" w:cs="宋体"/>
          <w:bCs/>
          <w:kern w:val="0"/>
          <w:sz w:val="24"/>
          <w:lang w:val="zh-CN" w:bidi="zh-CN"/>
        </w:rPr>
        <w:t>0</w:t>
      </w:r>
      <w:r w:rsidR="004D3C3D"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分，符合《广西医科大学学生学籍管理规定》中的毕业条件的准予毕业，符合《广西医科大学授予学士学位工作细则》学士学位条件的授予医学学士学位。</w:t>
      </w:r>
    </w:p>
    <w:p w:rsidR="00E407C9" w:rsidRPr="00450CD8" w:rsidRDefault="00F955EB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50CD8">
        <w:rPr>
          <w:rStyle w:val="ad"/>
          <w:rFonts w:hint="eastAsia"/>
          <w:szCs w:val="24"/>
          <w:lang w:val="en-US" w:bidi="ar-SA"/>
        </w:rPr>
        <w:t>八</w:t>
      </w:r>
      <w:r w:rsidR="004D3C3D" w:rsidRPr="00450CD8">
        <w:rPr>
          <w:rStyle w:val="ad"/>
          <w:rFonts w:hint="eastAsia"/>
          <w:szCs w:val="24"/>
          <w:lang w:val="en-US" w:bidi="ar-SA"/>
        </w:rPr>
        <w:t>、毕业去向</w:t>
      </w:r>
    </w:p>
    <w:p w:rsidR="004D3C3D" w:rsidRPr="007F7789" w:rsidRDefault="004D3C3D" w:rsidP="002F66B9">
      <w:pPr>
        <w:ind w:firstLineChars="177" w:firstLine="425"/>
        <w:rPr>
          <w:rFonts w:ascii="宋体" w:eastAsia="宋体" w:hAnsi="宋体" w:cs="宋体"/>
          <w:bCs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在各级妇幼保健机构、各级医疗机构、疾病预防控制机构、卫生行政管理部门、卫生监督管理机构、医学科研机构、中高等医学教育单位工作。同时也为儿</w:t>
      </w:r>
      <w:proofErr w:type="gramStart"/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少卫生</w:t>
      </w:r>
      <w:proofErr w:type="gramEnd"/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t>与妇幼保健学研究生的培养输送优质生源。</w:t>
      </w:r>
    </w:p>
    <w:p w:rsidR="00E407C9" w:rsidRPr="00450CD8" w:rsidRDefault="00E407C9" w:rsidP="00450CD8">
      <w:pPr>
        <w:pStyle w:val="a8"/>
        <w:autoSpaceDE/>
        <w:autoSpaceDN/>
        <w:spacing w:before="0" w:beforeAutospacing="0" w:after="0" w:afterAutospacing="0"/>
        <w:ind w:firstLine="0"/>
        <w:rPr>
          <w:rStyle w:val="ad"/>
          <w:szCs w:val="24"/>
          <w:lang w:val="en-US" w:bidi="ar-SA"/>
        </w:rPr>
      </w:pPr>
      <w:r w:rsidRPr="00450CD8">
        <w:rPr>
          <w:rStyle w:val="ad"/>
          <w:rFonts w:hint="eastAsia"/>
          <w:szCs w:val="24"/>
          <w:lang w:val="en-US" w:bidi="ar-SA"/>
        </w:rPr>
        <w:t>九、教学进程</w:t>
      </w:r>
    </w:p>
    <w:p w:rsidR="00ED6C9B" w:rsidRPr="007F7789" w:rsidRDefault="00B25AF6" w:rsidP="002F66B9">
      <w:pPr>
        <w:ind w:firstLineChars="177" w:firstLine="425"/>
        <w:rPr>
          <w:rFonts w:ascii="宋体" w:eastAsia="宋体" w:hAnsi="宋体" w:cs="宋体"/>
          <w:bCs/>
          <w:kern w:val="0"/>
          <w:sz w:val="24"/>
          <w:lang w:val="zh-CN" w:bidi="zh-CN"/>
        </w:rPr>
      </w:pPr>
      <w:r w:rsidRPr="007F7789">
        <w:rPr>
          <w:rFonts w:ascii="宋体" w:eastAsia="宋体" w:hAnsi="宋体" w:cs="宋体" w:hint="eastAsia"/>
          <w:bCs/>
          <w:kern w:val="0"/>
          <w:sz w:val="24"/>
          <w:lang w:val="zh-CN" w:bidi="zh-CN"/>
        </w:rPr>
        <w:lastRenderedPageBreak/>
        <w:t>详见附件1教学进程表。</w:t>
      </w:r>
    </w:p>
    <w:sectPr w:rsidR="00ED6C9B" w:rsidRPr="007F7789" w:rsidSect="005D001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68F" w:rsidRDefault="006E168F" w:rsidP="00C218DA">
      <w:r>
        <w:separator/>
      </w:r>
    </w:p>
  </w:endnote>
  <w:endnote w:type="continuationSeparator" w:id="1">
    <w:p w:rsidR="006E168F" w:rsidRDefault="006E168F" w:rsidP="00C21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68F" w:rsidRDefault="006E168F" w:rsidP="00C218DA">
      <w:r>
        <w:separator/>
      </w:r>
    </w:p>
  </w:footnote>
  <w:footnote w:type="continuationSeparator" w:id="1">
    <w:p w:rsidR="006E168F" w:rsidRDefault="006E168F" w:rsidP="00C21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5A" w:rsidRDefault="0089215A" w:rsidP="00D65DE7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CFD475"/>
    <w:multiLevelType w:val="singleLevel"/>
    <w:tmpl w:val="91CFD475"/>
    <w:lvl w:ilvl="0">
      <w:start w:val="1"/>
      <w:numFmt w:val="decimal"/>
      <w:suff w:val="space"/>
      <w:lvlText w:val="%1."/>
      <w:lvlJc w:val="left"/>
    </w:lvl>
  </w:abstractNum>
  <w:abstractNum w:abstractNumId="1">
    <w:nsid w:val="BF205925"/>
    <w:multiLevelType w:val="multilevel"/>
    <w:tmpl w:val="BF205925"/>
    <w:lvl w:ilvl="0">
      <w:start w:val="4"/>
      <w:numFmt w:val="decimal"/>
      <w:lvlText w:val="%1"/>
      <w:lvlJc w:val="left"/>
      <w:pPr>
        <w:ind w:left="713" w:hanging="495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713" w:hanging="495"/>
      </w:pPr>
      <w:rPr>
        <w:rFonts w:ascii="Microsoft JhengHei" w:eastAsia="Microsoft JhengHei" w:hAnsi="Microsoft JhengHei" w:cs="Microsoft JhengHei" w:hint="default"/>
        <w:b/>
        <w:bCs/>
        <w:spacing w:val="0"/>
        <w:w w:val="104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585" w:hanging="49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17" w:hanging="49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50" w:hanging="49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83" w:hanging="49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15" w:hanging="49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48" w:hanging="49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81" w:hanging="495"/>
      </w:pPr>
      <w:rPr>
        <w:rFonts w:hint="default"/>
        <w:lang w:val="zh-CN" w:eastAsia="zh-CN" w:bidi="zh-CN"/>
      </w:rPr>
    </w:lvl>
  </w:abstractNum>
  <w:abstractNum w:abstractNumId="2">
    <w:nsid w:val="0997094B"/>
    <w:multiLevelType w:val="hybridMultilevel"/>
    <w:tmpl w:val="1178ABDA"/>
    <w:lvl w:ilvl="0" w:tplc="52C6C6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195A4EE1"/>
    <w:multiLevelType w:val="hybridMultilevel"/>
    <w:tmpl w:val="5B3C87FA"/>
    <w:lvl w:ilvl="0" w:tplc="DF50AA72">
      <w:start w:val="1"/>
      <w:numFmt w:val="japaneseCounting"/>
      <w:lvlText w:val="（%1）"/>
      <w:lvlJc w:val="left"/>
      <w:pPr>
        <w:ind w:left="1006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4">
    <w:nsid w:val="289173C0"/>
    <w:multiLevelType w:val="hybridMultilevel"/>
    <w:tmpl w:val="A328C0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718EB5D2">
      <w:start w:val="1"/>
      <w:numFmt w:val="decimal"/>
      <w:lvlText w:val="%2."/>
      <w:lvlJc w:val="left"/>
      <w:pPr>
        <w:ind w:left="1080" w:hanging="2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A0B1E20"/>
    <w:multiLevelType w:val="hybridMultilevel"/>
    <w:tmpl w:val="1C36BB76"/>
    <w:lvl w:ilvl="0" w:tplc="CDFCE46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E1C1821"/>
    <w:multiLevelType w:val="singleLevel"/>
    <w:tmpl w:val="2E1C1821"/>
    <w:lvl w:ilvl="0">
      <w:start w:val="1"/>
      <w:numFmt w:val="decimal"/>
      <w:suff w:val="space"/>
      <w:lvlText w:val="%1."/>
      <w:lvlJc w:val="left"/>
    </w:lvl>
  </w:abstractNum>
  <w:abstractNum w:abstractNumId="7">
    <w:nsid w:val="3272797A"/>
    <w:multiLevelType w:val="hybridMultilevel"/>
    <w:tmpl w:val="284A0910"/>
    <w:lvl w:ilvl="0" w:tplc="F182B892">
      <w:start w:val="1"/>
      <w:numFmt w:val="decimal"/>
      <w:lvlText w:val="%1."/>
      <w:lvlJc w:val="left"/>
      <w:pPr>
        <w:ind w:left="0" w:firstLine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4734E6F"/>
    <w:multiLevelType w:val="hybridMultilevel"/>
    <w:tmpl w:val="6B6EC4A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0F">
      <w:start w:val="1"/>
      <w:numFmt w:val="decimal"/>
      <w:lvlText w:val="%2.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7041EF0"/>
    <w:multiLevelType w:val="hybridMultilevel"/>
    <w:tmpl w:val="13C4BB8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3995" w:hanging="361"/>
        <w:jc w:val="right"/>
      </w:pPr>
      <w:rPr>
        <w:rFonts w:ascii="黑体" w:eastAsia="黑体" w:hAnsi="黑体" w:cs="黑体" w:hint="default"/>
        <w:w w:val="100"/>
        <w:sz w:val="34"/>
        <w:szCs w:val="34"/>
        <w:lang w:val="zh-CN" w:eastAsia="zh-CN" w:bidi="zh-CN"/>
      </w:rPr>
    </w:lvl>
    <w:lvl w:ilvl="1">
      <w:numFmt w:val="bullet"/>
      <w:lvlText w:val="•"/>
      <w:lvlJc w:val="left"/>
      <w:pPr>
        <w:ind w:left="4604" w:hanging="36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5209" w:hanging="36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5813" w:hanging="36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6418" w:hanging="36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7023" w:hanging="36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7627" w:hanging="36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8232" w:hanging="36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837" w:hanging="361"/>
      </w:pPr>
      <w:rPr>
        <w:rFonts w:hint="default"/>
        <w:lang w:val="zh-CN" w:eastAsia="zh-CN" w:bidi="zh-CN"/>
      </w:rPr>
    </w:lvl>
  </w:abstractNum>
  <w:abstractNum w:abstractNumId="11">
    <w:nsid w:val="659EC6C7"/>
    <w:multiLevelType w:val="singleLevel"/>
    <w:tmpl w:val="659EC6C7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5B80632"/>
    <w:multiLevelType w:val="hybridMultilevel"/>
    <w:tmpl w:val="12AEFC9E"/>
    <w:lvl w:ilvl="0" w:tplc="749883C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61C61B0"/>
    <w:multiLevelType w:val="hybridMultilevel"/>
    <w:tmpl w:val="CABC4C1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76654C67"/>
    <w:multiLevelType w:val="hybridMultilevel"/>
    <w:tmpl w:val="8C0AC8F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781E6929"/>
    <w:multiLevelType w:val="hybridMultilevel"/>
    <w:tmpl w:val="A6A6DF2E"/>
    <w:lvl w:ilvl="0" w:tplc="80327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7DBFD7F3"/>
    <w:multiLevelType w:val="singleLevel"/>
    <w:tmpl w:val="7DBFD7F3"/>
    <w:lvl w:ilvl="0">
      <w:start w:val="1"/>
      <w:numFmt w:val="decimal"/>
      <w:suff w:val="space"/>
      <w:lvlText w:val="%1."/>
      <w:lvlJc w:val="left"/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6"/>
  </w:num>
  <w:num w:numId="5">
    <w:abstractNumId w:val="0"/>
  </w:num>
  <w:num w:numId="6">
    <w:abstractNumId w:val="11"/>
  </w:num>
  <w:num w:numId="7">
    <w:abstractNumId w:val="4"/>
  </w:num>
  <w:num w:numId="8">
    <w:abstractNumId w:val="5"/>
  </w:num>
  <w:num w:numId="9">
    <w:abstractNumId w:val="14"/>
  </w:num>
  <w:num w:numId="10">
    <w:abstractNumId w:val="12"/>
  </w:num>
  <w:num w:numId="11">
    <w:abstractNumId w:val="13"/>
  </w:num>
  <w:num w:numId="12">
    <w:abstractNumId w:val="7"/>
  </w:num>
  <w:num w:numId="13">
    <w:abstractNumId w:val="9"/>
  </w:num>
  <w:num w:numId="14">
    <w:abstractNumId w:val="8"/>
  </w:num>
  <w:num w:numId="15">
    <w:abstractNumId w:val="3"/>
  </w:num>
  <w:num w:numId="16">
    <w:abstractNumId w:val="1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C3D"/>
    <w:rsid w:val="00006513"/>
    <w:rsid w:val="00006AE9"/>
    <w:rsid w:val="00025CC0"/>
    <w:rsid w:val="00033235"/>
    <w:rsid w:val="00036A5F"/>
    <w:rsid w:val="000A5271"/>
    <w:rsid w:val="000D7FA3"/>
    <w:rsid w:val="000F383F"/>
    <w:rsid w:val="000F7E34"/>
    <w:rsid w:val="001810D2"/>
    <w:rsid w:val="001C428A"/>
    <w:rsid w:val="001E789D"/>
    <w:rsid w:val="002028F1"/>
    <w:rsid w:val="0022608B"/>
    <w:rsid w:val="00235736"/>
    <w:rsid w:val="00257327"/>
    <w:rsid w:val="00260B73"/>
    <w:rsid w:val="00267DCD"/>
    <w:rsid w:val="002764C4"/>
    <w:rsid w:val="00280EF0"/>
    <w:rsid w:val="00290D29"/>
    <w:rsid w:val="00295688"/>
    <w:rsid w:val="002B0E3D"/>
    <w:rsid w:val="002B64B9"/>
    <w:rsid w:val="002F66B9"/>
    <w:rsid w:val="003868D7"/>
    <w:rsid w:val="00397949"/>
    <w:rsid w:val="003D3773"/>
    <w:rsid w:val="003D4961"/>
    <w:rsid w:val="00421B0A"/>
    <w:rsid w:val="004279CD"/>
    <w:rsid w:val="00435575"/>
    <w:rsid w:val="004455E4"/>
    <w:rsid w:val="0045077A"/>
    <w:rsid w:val="00450CD8"/>
    <w:rsid w:val="004D3C3D"/>
    <w:rsid w:val="004D50BD"/>
    <w:rsid w:val="005556E0"/>
    <w:rsid w:val="005C513E"/>
    <w:rsid w:val="005D001C"/>
    <w:rsid w:val="005F2EB9"/>
    <w:rsid w:val="005F3F53"/>
    <w:rsid w:val="00607C27"/>
    <w:rsid w:val="0062202E"/>
    <w:rsid w:val="00641C27"/>
    <w:rsid w:val="0065239A"/>
    <w:rsid w:val="00663119"/>
    <w:rsid w:val="00672403"/>
    <w:rsid w:val="006802AB"/>
    <w:rsid w:val="006B3705"/>
    <w:rsid w:val="006E168F"/>
    <w:rsid w:val="00752654"/>
    <w:rsid w:val="00792535"/>
    <w:rsid w:val="00792662"/>
    <w:rsid w:val="007B7DE5"/>
    <w:rsid w:val="007E08AF"/>
    <w:rsid w:val="007F7789"/>
    <w:rsid w:val="00801B9C"/>
    <w:rsid w:val="00801DCB"/>
    <w:rsid w:val="00805BB7"/>
    <w:rsid w:val="00817855"/>
    <w:rsid w:val="00824E16"/>
    <w:rsid w:val="00827360"/>
    <w:rsid w:val="00876CCE"/>
    <w:rsid w:val="0089215A"/>
    <w:rsid w:val="008A485D"/>
    <w:rsid w:val="008D2E41"/>
    <w:rsid w:val="008F741F"/>
    <w:rsid w:val="009154B3"/>
    <w:rsid w:val="00921097"/>
    <w:rsid w:val="009234BC"/>
    <w:rsid w:val="00923911"/>
    <w:rsid w:val="00956AEA"/>
    <w:rsid w:val="00974C15"/>
    <w:rsid w:val="009E20A5"/>
    <w:rsid w:val="009F5ACD"/>
    <w:rsid w:val="00A54B52"/>
    <w:rsid w:val="00A54FA7"/>
    <w:rsid w:val="00A555C0"/>
    <w:rsid w:val="00A60F4E"/>
    <w:rsid w:val="00AA7731"/>
    <w:rsid w:val="00AC596C"/>
    <w:rsid w:val="00AC74B0"/>
    <w:rsid w:val="00AE07E5"/>
    <w:rsid w:val="00AE7843"/>
    <w:rsid w:val="00B17C4F"/>
    <w:rsid w:val="00B25AF6"/>
    <w:rsid w:val="00B5179F"/>
    <w:rsid w:val="00B77877"/>
    <w:rsid w:val="00BB4D2B"/>
    <w:rsid w:val="00C115D6"/>
    <w:rsid w:val="00C162CE"/>
    <w:rsid w:val="00C218DA"/>
    <w:rsid w:val="00C74B41"/>
    <w:rsid w:val="00C7789D"/>
    <w:rsid w:val="00CB43AD"/>
    <w:rsid w:val="00CB4B59"/>
    <w:rsid w:val="00D1755E"/>
    <w:rsid w:val="00D27194"/>
    <w:rsid w:val="00D55FCC"/>
    <w:rsid w:val="00D6120C"/>
    <w:rsid w:val="00D65DE7"/>
    <w:rsid w:val="00D91A99"/>
    <w:rsid w:val="00D96316"/>
    <w:rsid w:val="00DC631F"/>
    <w:rsid w:val="00DD238E"/>
    <w:rsid w:val="00DF6B33"/>
    <w:rsid w:val="00E015FC"/>
    <w:rsid w:val="00E03EC2"/>
    <w:rsid w:val="00E04303"/>
    <w:rsid w:val="00E407C9"/>
    <w:rsid w:val="00E47B71"/>
    <w:rsid w:val="00E64C34"/>
    <w:rsid w:val="00E91BE7"/>
    <w:rsid w:val="00EA6C43"/>
    <w:rsid w:val="00EC7030"/>
    <w:rsid w:val="00ED085A"/>
    <w:rsid w:val="00ED2971"/>
    <w:rsid w:val="00ED6C9B"/>
    <w:rsid w:val="00EE397C"/>
    <w:rsid w:val="00EF3360"/>
    <w:rsid w:val="00F16205"/>
    <w:rsid w:val="00F346CD"/>
    <w:rsid w:val="00F36CAD"/>
    <w:rsid w:val="00F4265A"/>
    <w:rsid w:val="00F955EB"/>
    <w:rsid w:val="00FA7198"/>
    <w:rsid w:val="00FB06A4"/>
    <w:rsid w:val="00FC2B15"/>
    <w:rsid w:val="00FD0020"/>
    <w:rsid w:val="00FD2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0" w:qFormat="1"/>
    <w:lsdException w:name="Balloon Text" w:uiPriority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1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7F7789"/>
    <w:pPr>
      <w:keepNext/>
      <w:keepLines/>
      <w:spacing w:before="100" w:beforeAutospacing="1" w:line="408" w:lineRule="auto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4D3C3D"/>
  </w:style>
  <w:style w:type="paragraph" w:styleId="a3">
    <w:name w:val="annotation text"/>
    <w:basedOn w:val="a"/>
    <w:link w:val="Char"/>
    <w:qFormat/>
    <w:rsid w:val="004D3C3D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character" w:customStyle="1" w:styleId="Char">
    <w:name w:val="批注文字 Char"/>
    <w:basedOn w:val="a0"/>
    <w:link w:val="a3"/>
    <w:qFormat/>
    <w:rsid w:val="004D3C3D"/>
    <w:rPr>
      <w:rFonts w:ascii="宋体" w:eastAsia="宋体" w:hAnsi="宋体" w:cs="宋体"/>
      <w:kern w:val="0"/>
      <w:sz w:val="22"/>
      <w:lang w:val="zh-CN" w:bidi="zh-CN"/>
    </w:rPr>
  </w:style>
  <w:style w:type="paragraph" w:styleId="a4">
    <w:name w:val="Body Text"/>
    <w:basedOn w:val="a"/>
    <w:link w:val="Char0"/>
    <w:uiPriority w:val="99"/>
    <w:qFormat/>
    <w:rsid w:val="004D3C3D"/>
    <w:pPr>
      <w:autoSpaceDE w:val="0"/>
      <w:autoSpaceDN w:val="0"/>
      <w:jc w:val="left"/>
    </w:pPr>
    <w:rPr>
      <w:rFonts w:ascii="黑体" w:eastAsia="黑体" w:hAnsi="黑体" w:cs="黑体"/>
      <w:kern w:val="0"/>
      <w:sz w:val="36"/>
      <w:szCs w:val="36"/>
      <w:lang w:val="zh-CN" w:bidi="zh-CN"/>
    </w:rPr>
  </w:style>
  <w:style w:type="character" w:customStyle="1" w:styleId="Char0">
    <w:name w:val="正文文本 Char"/>
    <w:basedOn w:val="a0"/>
    <w:link w:val="a4"/>
    <w:uiPriority w:val="1"/>
    <w:rsid w:val="004D3C3D"/>
    <w:rPr>
      <w:rFonts w:ascii="黑体" w:eastAsia="黑体" w:hAnsi="黑体" w:cs="黑体"/>
      <w:kern w:val="0"/>
      <w:sz w:val="36"/>
      <w:szCs w:val="36"/>
      <w:lang w:val="zh-CN" w:bidi="zh-CN"/>
    </w:rPr>
  </w:style>
  <w:style w:type="paragraph" w:styleId="a5">
    <w:name w:val="Balloon Text"/>
    <w:basedOn w:val="a"/>
    <w:link w:val="Char1"/>
    <w:qFormat/>
    <w:rsid w:val="004D3C3D"/>
    <w:pPr>
      <w:autoSpaceDE w:val="0"/>
      <w:autoSpaceDN w:val="0"/>
      <w:jc w:val="left"/>
    </w:pPr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1">
    <w:name w:val="批注框文本 Char"/>
    <w:basedOn w:val="a0"/>
    <w:link w:val="a5"/>
    <w:qFormat/>
    <w:rsid w:val="004D3C3D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6">
    <w:name w:val="footer"/>
    <w:basedOn w:val="a"/>
    <w:link w:val="Char2"/>
    <w:qFormat/>
    <w:rsid w:val="004D3C3D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2">
    <w:name w:val="页脚 Char"/>
    <w:basedOn w:val="a0"/>
    <w:link w:val="a6"/>
    <w:qFormat/>
    <w:rsid w:val="004D3C3D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7">
    <w:name w:val="header"/>
    <w:basedOn w:val="a"/>
    <w:link w:val="Char3"/>
    <w:qFormat/>
    <w:rsid w:val="004D3C3D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3">
    <w:name w:val="页眉 Char"/>
    <w:basedOn w:val="a0"/>
    <w:link w:val="a7"/>
    <w:qFormat/>
    <w:rsid w:val="004D3C3D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8">
    <w:name w:val="Normal (Web)"/>
    <w:basedOn w:val="a"/>
    <w:uiPriority w:val="99"/>
    <w:qFormat/>
    <w:rsid w:val="004D3C3D"/>
    <w:pPr>
      <w:widowControl/>
      <w:autoSpaceDE w:val="0"/>
      <w:autoSpaceDN w:val="0"/>
      <w:spacing w:before="100" w:beforeAutospacing="1" w:after="100" w:afterAutospacing="1"/>
      <w:ind w:firstLine="480"/>
      <w:jc w:val="left"/>
    </w:pPr>
    <w:rPr>
      <w:rFonts w:ascii="宋体" w:eastAsia="宋体" w:hAnsi="宋体" w:cs="宋体"/>
      <w:kern w:val="0"/>
      <w:sz w:val="24"/>
      <w:lang w:val="zh-CN" w:bidi="zh-CN"/>
    </w:rPr>
  </w:style>
  <w:style w:type="paragraph" w:styleId="a9">
    <w:name w:val="annotation subject"/>
    <w:basedOn w:val="a3"/>
    <w:next w:val="a3"/>
    <w:link w:val="Char4"/>
    <w:qFormat/>
    <w:rsid w:val="004D3C3D"/>
    <w:rPr>
      <w:b/>
      <w:bCs/>
    </w:rPr>
  </w:style>
  <w:style w:type="character" w:customStyle="1" w:styleId="Char4">
    <w:name w:val="批注主题 Char"/>
    <w:basedOn w:val="Char"/>
    <w:link w:val="a9"/>
    <w:qFormat/>
    <w:rsid w:val="004D3C3D"/>
    <w:rPr>
      <w:rFonts w:ascii="宋体" w:eastAsia="宋体" w:hAnsi="宋体" w:cs="宋体"/>
      <w:b/>
      <w:bCs/>
      <w:kern w:val="0"/>
      <w:sz w:val="22"/>
      <w:lang w:val="zh-CN" w:bidi="zh-CN"/>
    </w:rPr>
  </w:style>
  <w:style w:type="character" w:styleId="aa">
    <w:name w:val="Hyperlink"/>
    <w:uiPriority w:val="99"/>
    <w:qFormat/>
    <w:rsid w:val="004D3C3D"/>
    <w:rPr>
      <w:color w:val="333333"/>
      <w:u w:val="none"/>
    </w:rPr>
  </w:style>
  <w:style w:type="character" w:styleId="ab">
    <w:name w:val="annotation reference"/>
    <w:basedOn w:val="a0"/>
    <w:qFormat/>
    <w:rsid w:val="004D3C3D"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4D3C3D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  <w:rsid w:val="004D3C3D"/>
    <w:pPr>
      <w:autoSpaceDE w:val="0"/>
      <w:autoSpaceDN w:val="0"/>
      <w:spacing w:before="20"/>
      <w:ind w:left="713" w:hanging="496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4D3C3D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character" w:customStyle="1" w:styleId="font41">
    <w:name w:val="font41"/>
    <w:basedOn w:val="a0"/>
    <w:qFormat/>
    <w:rsid w:val="004D3C3D"/>
    <w:rPr>
      <w:rFonts w:ascii="Microsoft JhengHei" w:eastAsia="Microsoft JhengHei" w:hAnsi="Microsoft JhengHei" w:cs="Microsoft JhengHei" w:hint="eastAsia"/>
      <w:b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sid w:val="004D3C3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sid w:val="004D3C3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4D3C3D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table" w:customStyle="1" w:styleId="11">
    <w:name w:val="网格表 1 浅色1"/>
    <w:basedOn w:val="a1"/>
    <w:uiPriority w:val="46"/>
    <w:rsid w:val="004D3C3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浅色1"/>
    <w:basedOn w:val="a1"/>
    <w:uiPriority w:val="40"/>
    <w:rsid w:val="004D3C3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网格型浅色2"/>
    <w:basedOn w:val="a1"/>
    <w:uiPriority w:val="40"/>
    <w:rsid w:val="004D3C3D"/>
    <w:rPr>
      <w:rFonts w:ascii="Calibri" w:eastAsia="宋体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浅色3"/>
    <w:basedOn w:val="a1"/>
    <w:uiPriority w:val="40"/>
    <w:rsid w:val="004D3C3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99"/>
    <w:qFormat/>
    <w:rsid w:val="0089215A"/>
    <w:rPr>
      <w:rFonts w:cs="Times New Roman"/>
      <w:b/>
    </w:rPr>
  </w:style>
  <w:style w:type="paragraph" w:styleId="ae">
    <w:name w:val="Body Text First Indent"/>
    <w:basedOn w:val="a4"/>
    <w:link w:val="Char5"/>
    <w:uiPriority w:val="99"/>
    <w:semiHidden/>
    <w:unhideWhenUsed/>
    <w:rsid w:val="00D96316"/>
    <w:pPr>
      <w:autoSpaceDE/>
      <w:autoSpaceDN/>
      <w:spacing w:after="120"/>
      <w:ind w:firstLineChars="1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bidi="ar-SA"/>
    </w:rPr>
  </w:style>
  <w:style w:type="character" w:customStyle="1" w:styleId="Char5">
    <w:name w:val="正文首行缩进 Char"/>
    <w:basedOn w:val="Char0"/>
    <w:link w:val="ae"/>
    <w:uiPriority w:val="99"/>
    <w:semiHidden/>
    <w:rsid w:val="00D96316"/>
    <w:rPr>
      <w:rFonts w:ascii="黑体" w:eastAsia="黑体" w:hAnsi="黑体" w:cs="黑体"/>
      <w:kern w:val="0"/>
      <w:sz w:val="36"/>
      <w:szCs w:val="36"/>
      <w:lang w:val="zh-CN" w:bidi="zh-CN"/>
    </w:rPr>
  </w:style>
  <w:style w:type="character" w:customStyle="1" w:styleId="2Char">
    <w:name w:val="标题 2 Char"/>
    <w:basedOn w:val="a0"/>
    <w:link w:val="2"/>
    <w:uiPriority w:val="99"/>
    <w:rsid w:val="007F7789"/>
    <w:rPr>
      <w:rFonts w:ascii="Arial" w:eastAsia="黑体" w:hAnsi="Arial" w:cs="Times New Roman"/>
      <w:b/>
      <w:kern w:val="0"/>
      <w:sz w:val="32"/>
      <w:szCs w:val="20"/>
    </w:rPr>
  </w:style>
  <w:style w:type="table" w:styleId="af">
    <w:name w:val="Table Grid"/>
    <w:basedOn w:val="a1"/>
    <w:uiPriority w:val="59"/>
    <w:qFormat/>
    <w:rsid w:val="00036A5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434</Words>
  <Characters>2476</Characters>
  <Application>Microsoft Office Word</Application>
  <DocSecurity>0</DocSecurity>
  <Lines>20</Lines>
  <Paragraphs>5</Paragraphs>
  <ScaleCrop>false</ScaleCrop>
  <Company>HP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 宾</dc:creator>
  <cp:lastModifiedBy>惠普</cp:lastModifiedBy>
  <cp:revision>2</cp:revision>
  <dcterms:created xsi:type="dcterms:W3CDTF">2021-07-19T08:39:00Z</dcterms:created>
  <dcterms:modified xsi:type="dcterms:W3CDTF">2021-07-19T08:39:00Z</dcterms:modified>
</cp:coreProperties>
</file>