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5442" w:rsidRDefault="002779BD" w:rsidP="00445442">
      <w:pPr>
        <w:widowControl/>
        <w:shd w:val="clear" w:color="auto" w:fill="FFFFFF"/>
        <w:spacing w:line="346" w:lineRule="atLeast"/>
        <w:jc w:val="center"/>
        <w:rPr>
          <w:rFonts w:ascii="微软雅黑" w:eastAsia="微软雅黑" w:hAnsi="微软雅黑" w:cs="微软雅黑"/>
          <w:b/>
          <w:color w:val="000000" w:themeColor="text1"/>
          <w:sz w:val="28"/>
          <w:szCs w:val="28"/>
        </w:rPr>
      </w:pPr>
      <w:r>
        <w:rPr>
          <w:rFonts w:ascii="微软雅黑" w:eastAsia="微软雅黑" w:hAnsi="微软雅黑" w:cs="微软雅黑" w:hint="eastAsia"/>
          <w:b/>
          <w:color w:val="000000" w:themeColor="text1"/>
          <w:sz w:val="28"/>
          <w:szCs w:val="28"/>
        </w:rPr>
        <w:t>智慧树网络</w:t>
      </w:r>
      <w:r>
        <w:rPr>
          <w:rFonts w:ascii="微软雅黑" w:eastAsia="微软雅黑" w:hAnsi="微软雅黑" w:cs="微软雅黑"/>
          <w:b/>
          <w:color w:val="000000" w:themeColor="text1"/>
          <w:sz w:val="28"/>
          <w:szCs w:val="28"/>
        </w:rPr>
        <w:t>课程学习手册</w:t>
      </w:r>
    </w:p>
    <w:p w:rsidR="002779BD" w:rsidRPr="00445442" w:rsidRDefault="002779BD" w:rsidP="00445442">
      <w:pPr>
        <w:widowControl/>
        <w:shd w:val="clear" w:color="auto" w:fill="FFFFFF"/>
        <w:spacing w:line="346" w:lineRule="atLeast"/>
        <w:jc w:val="center"/>
        <w:rPr>
          <w:rFonts w:ascii="微软雅黑" w:eastAsia="微软雅黑" w:hAnsi="微软雅黑" w:cs="微软雅黑"/>
          <w:b/>
          <w:color w:val="000000" w:themeColor="text1"/>
          <w:sz w:val="28"/>
          <w:szCs w:val="28"/>
        </w:rPr>
      </w:pPr>
    </w:p>
    <w:p w:rsidR="00445442" w:rsidRPr="00445442" w:rsidRDefault="00445442" w:rsidP="00445442">
      <w:pPr>
        <w:widowControl/>
        <w:shd w:val="clear" w:color="auto" w:fill="FFFFFF"/>
        <w:spacing w:line="346" w:lineRule="atLeast"/>
        <w:jc w:val="left"/>
        <w:rPr>
          <w:rFonts w:ascii="微软雅黑" w:eastAsia="微软雅黑" w:hAnsi="微软雅黑" w:cs="微软雅黑"/>
          <w:color w:val="000000" w:themeColor="text1"/>
        </w:rPr>
      </w:pPr>
      <w:r w:rsidRPr="00445442">
        <w:rPr>
          <w:rFonts w:ascii="微软雅黑" w:eastAsia="微软雅黑" w:hAnsi="微软雅黑" w:cs="微软雅黑" w:hint="eastAsia"/>
          <w:color w:val="000000" w:themeColor="text1"/>
        </w:rPr>
        <w:t>一、学习</w:t>
      </w:r>
      <w:r w:rsidR="002779BD">
        <w:rPr>
          <w:rFonts w:ascii="微软雅黑" w:eastAsia="微软雅黑" w:hAnsi="微软雅黑" w:cs="微软雅黑" w:hint="eastAsia"/>
          <w:color w:val="000000" w:themeColor="text1"/>
        </w:rPr>
        <w:t>方式</w:t>
      </w:r>
    </w:p>
    <w:p w:rsidR="002779BD" w:rsidRPr="00445442" w:rsidRDefault="002779BD" w:rsidP="002779BD">
      <w:pPr>
        <w:widowControl/>
        <w:shd w:val="clear" w:color="auto" w:fill="FFFFFF"/>
        <w:spacing w:line="346" w:lineRule="atLeast"/>
        <w:ind w:firstLine="480"/>
        <w:jc w:val="left"/>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智慧树平台有</w:t>
      </w:r>
      <w:r>
        <w:rPr>
          <w:rFonts w:ascii="微软雅黑" w:eastAsia="微软雅黑" w:hAnsi="微软雅黑" w:cs="微软雅黑"/>
          <w:color w:val="000000" w:themeColor="text1"/>
        </w:rPr>
        <w:t>网页</w:t>
      </w:r>
      <w:hyperlink w:history="1">
        <w:r w:rsidRPr="00BD1934">
          <w:rPr>
            <w:rStyle w:val="a5"/>
            <w:rFonts w:ascii="微软雅黑" w:eastAsia="微软雅黑" w:hAnsi="微软雅黑" w:cs="微软雅黑"/>
          </w:rPr>
          <w:t xml:space="preserve">www.zhihuishu.com </w:t>
        </w:r>
        <w:r w:rsidRPr="002779BD">
          <w:rPr>
            <w:color w:val="000000" w:themeColor="text1"/>
          </w:rPr>
          <w:t>和</w:t>
        </w:r>
        <w:r w:rsidRPr="008B2889">
          <w:rPr>
            <w:rFonts w:ascii="微软雅黑" w:eastAsia="微软雅黑" w:hAnsi="微软雅黑" w:cs="微软雅黑"/>
            <w:color w:val="000000" w:themeColor="text1"/>
          </w:rPr>
          <w:t>手机APP</w:t>
        </w:r>
      </w:hyperlink>
      <w:r>
        <w:rPr>
          <w:rFonts w:ascii="微软雅黑" w:eastAsia="微软雅黑" w:hAnsi="微软雅黑" w:cs="微软雅黑"/>
          <w:color w:val="000000" w:themeColor="text1"/>
        </w:rPr>
        <w:t>【</w:t>
      </w:r>
      <w:r>
        <w:rPr>
          <w:rFonts w:ascii="微软雅黑" w:eastAsia="微软雅黑" w:hAnsi="微软雅黑" w:cs="微软雅黑" w:hint="eastAsia"/>
          <w:color w:val="000000" w:themeColor="text1"/>
        </w:rPr>
        <w:t>知到</w:t>
      </w:r>
      <w:r>
        <w:rPr>
          <w:rFonts w:ascii="微软雅黑" w:eastAsia="微软雅黑" w:hAnsi="微软雅黑" w:cs="微软雅黑"/>
          <w:color w:val="000000" w:themeColor="text1"/>
        </w:rPr>
        <w:t>】</w:t>
      </w:r>
      <w:r w:rsidR="007E63EB">
        <w:rPr>
          <w:rFonts w:ascii="微软雅黑" w:eastAsia="微软雅黑" w:hAnsi="微软雅黑" w:cs="微软雅黑" w:hint="eastAsia"/>
          <w:color w:val="000000" w:themeColor="text1"/>
        </w:rPr>
        <w:t>（可</w:t>
      </w:r>
      <w:r w:rsidR="007E63EB">
        <w:rPr>
          <w:rFonts w:ascii="微软雅黑" w:eastAsia="微软雅黑" w:hAnsi="微软雅黑" w:cs="微软雅黑"/>
          <w:color w:val="000000" w:themeColor="text1"/>
        </w:rPr>
        <w:t>在应用商店搜索下载或扫码下方二维码</w:t>
      </w:r>
      <w:r w:rsidR="007E63EB">
        <w:rPr>
          <w:rFonts w:ascii="微软雅黑" w:eastAsia="微软雅黑" w:hAnsi="微软雅黑" w:cs="微软雅黑" w:hint="eastAsia"/>
          <w:color w:val="000000" w:themeColor="text1"/>
        </w:rPr>
        <w:t>）</w:t>
      </w:r>
      <w:r>
        <w:rPr>
          <w:rFonts w:ascii="微软雅黑" w:eastAsia="微软雅黑" w:hAnsi="微软雅黑" w:cs="微软雅黑" w:hint="eastAsia"/>
          <w:color w:val="000000" w:themeColor="text1"/>
        </w:rPr>
        <w:t>两种</w:t>
      </w:r>
      <w:r>
        <w:rPr>
          <w:rFonts w:ascii="微软雅黑" w:eastAsia="微软雅黑" w:hAnsi="微软雅黑" w:cs="微软雅黑"/>
          <w:color w:val="000000" w:themeColor="text1"/>
        </w:rPr>
        <w:t>学习方式，</w:t>
      </w:r>
      <w:r>
        <w:rPr>
          <w:rFonts w:ascii="微软雅黑" w:eastAsia="微软雅黑" w:hAnsi="微软雅黑" w:cs="微软雅黑" w:hint="eastAsia"/>
          <w:color w:val="000000" w:themeColor="text1"/>
        </w:rPr>
        <w:t>两者</w:t>
      </w:r>
      <w:r>
        <w:rPr>
          <w:rFonts w:ascii="微软雅黑" w:eastAsia="微软雅黑" w:hAnsi="微软雅黑" w:cs="微软雅黑"/>
          <w:color w:val="000000" w:themeColor="text1"/>
        </w:rPr>
        <w:t>同步，但不能同时使用两个端口学习</w:t>
      </w:r>
      <w:r>
        <w:rPr>
          <w:rFonts w:ascii="微软雅黑" w:eastAsia="微软雅黑" w:hAnsi="微软雅黑" w:cs="微软雅黑" w:hint="eastAsia"/>
          <w:color w:val="000000" w:themeColor="text1"/>
        </w:rPr>
        <w:t>。下文</w:t>
      </w:r>
      <w:r>
        <w:rPr>
          <w:rFonts w:ascii="微软雅黑" w:eastAsia="微软雅黑" w:hAnsi="微软雅黑" w:cs="微软雅黑"/>
          <w:color w:val="000000" w:themeColor="text1"/>
        </w:rPr>
        <w:t>有两种端口学习方式介绍。</w:t>
      </w:r>
    </w:p>
    <w:p w:rsidR="00445442" w:rsidRPr="00445442" w:rsidRDefault="00445442" w:rsidP="00445442">
      <w:pPr>
        <w:widowControl/>
        <w:shd w:val="clear" w:color="auto" w:fill="FFFFFF"/>
        <w:spacing w:line="346" w:lineRule="atLeast"/>
        <w:jc w:val="left"/>
        <w:rPr>
          <w:rFonts w:ascii="微软雅黑" w:eastAsia="微软雅黑" w:hAnsi="微软雅黑" w:cs="微软雅黑"/>
          <w:color w:val="000000" w:themeColor="text1"/>
        </w:rPr>
      </w:pPr>
      <w:r w:rsidRPr="00445442">
        <w:rPr>
          <w:rFonts w:ascii="微软雅黑" w:eastAsia="微软雅黑" w:hAnsi="微软雅黑" w:cs="微软雅黑" w:hint="eastAsia"/>
          <w:color w:val="000000" w:themeColor="text1"/>
        </w:rPr>
        <w:t>二、考核方式</w:t>
      </w:r>
    </w:p>
    <w:p w:rsidR="00445442" w:rsidRPr="00445442" w:rsidRDefault="002779BD" w:rsidP="00445442">
      <w:pPr>
        <w:widowControl/>
        <w:shd w:val="clear" w:color="auto" w:fill="FFFFFF"/>
        <w:spacing w:line="346" w:lineRule="atLeast"/>
        <w:ind w:firstLine="480"/>
        <w:jc w:val="left"/>
        <w:rPr>
          <w:rFonts w:ascii="微软雅黑" w:eastAsia="微软雅黑" w:hAnsi="微软雅黑" w:cs="微软雅黑"/>
          <w:color w:val="000000" w:themeColor="text1"/>
        </w:rPr>
      </w:pPr>
      <w:r>
        <w:rPr>
          <w:rFonts w:ascii="微软雅黑" w:eastAsia="微软雅黑" w:hAnsi="微软雅黑" w:cs="微软雅黑" w:hint="eastAsia"/>
          <w:color w:val="000000" w:themeColor="text1"/>
        </w:rPr>
        <w:t>包括</w:t>
      </w:r>
      <w:r w:rsidR="00445442" w:rsidRPr="00445442">
        <w:rPr>
          <w:rFonts w:ascii="微软雅黑" w:eastAsia="微软雅黑" w:hAnsi="微软雅黑" w:cs="微软雅黑" w:hint="eastAsia"/>
          <w:color w:val="000000" w:themeColor="text1"/>
        </w:rPr>
        <w:t>线视频、</w:t>
      </w:r>
      <w:r>
        <w:rPr>
          <w:rFonts w:ascii="微软雅黑" w:eastAsia="微软雅黑" w:hAnsi="微软雅黑" w:cs="微软雅黑" w:hint="eastAsia"/>
          <w:color w:val="000000" w:themeColor="text1"/>
        </w:rPr>
        <w:t>见面课</w:t>
      </w:r>
      <w:r>
        <w:rPr>
          <w:rFonts w:ascii="微软雅黑" w:eastAsia="微软雅黑" w:hAnsi="微软雅黑" w:cs="微软雅黑"/>
          <w:color w:val="000000" w:themeColor="text1"/>
        </w:rPr>
        <w:t>、</w:t>
      </w:r>
      <w:r>
        <w:rPr>
          <w:rFonts w:ascii="微软雅黑" w:eastAsia="微软雅黑" w:hAnsi="微软雅黑" w:cs="微软雅黑" w:hint="eastAsia"/>
          <w:color w:val="000000" w:themeColor="text1"/>
        </w:rPr>
        <w:t>章节测试</w:t>
      </w:r>
      <w:r w:rsidR="00445442" w:rsidRPr="00445442">
        <w:rPr>
          <w:rFonts w:ascii="微软雅黑" w:eastAsia="微软雅黑" w:hAnsi="微软雅黑" w:cs="微软雅黑" w:hint="eastAsia"/>
          <w:color w:val="000000" w:themeColor="text1"/>
        </w:rPr>
        <w:t>和</w:t>
      </w:r>
      <w:r>
        <w:rPr>
          <w:rFonts w:ascii="微软雅黑" w:eastAsia="微软雅黑" w:hAnsi="微软雅黑" w:cs="微软雅黑" w:hint="eastAsia"/>
          <w:color w:val="000000" w:themeColor="text1"/>
        </w:rPr>
        <w:t>期末</w:t>
      </w:r>
      <w:r w:rsidR="00160C8A">
        <w:rPr>
          <w:rFonts w:ascii="微软雅黑" w:eastAsia="微软雅黑" w:hAnsi="微软雅黑" w:cs="微软雅黑" w:hint="eastAsia"/>
          <w:color w:val="000000" w:themeColor="text1"/>
        </w:rPr>
        <w:t>考试</w:t>
      </w:r>
      <w:r w:rsidR="00445442" w:rsidRPr="00445442">
        <w:rPr>
          <w:rFonts w:ascii="微软雅黑" w:eastAsia="微软雅黑" w:hAnsi="微软雅黑" w:cs="微软雅黑" w:hint="eastAsia"/>
          <w:color w:val="000000" w:themeColor="text1"/>
        </w:rPr>
        <w:t>等部分组成。</w:t>
      </w:r>
      <w:r>
        <w:rPr>
          <w:rFonts w:ascii="微软雅黑" w:eastAsia="微软雅黑" w:hAnsi="微软雅黑" w:cs="微软雅黑" w:hint="eastAsia"/>
          <w:color w:val="000000" w:themeColor="text1"/>
        </w:rPr>
        <w:t>见面课不</w:t>
      </w:r>
      <w:r>
        <w:rPr>
          <w:rFonts w:ascii="微软雅黑" w:eastAsia="微软雅黑" w:hAnsi="微软雅黑" w:cs="微软雅黑"/>
          <w:color w:val="000000" w:themeColor="text1"/>
        </w:rPr>
        <w:t>要求在直播时间观看，只</w:t>
      </w:r>
      <w:r>
        <w:rPr>
          <w:rFonts w:ascii="微软雅黑" w:eastAsia="微软雅黑" w:hAnsi="微软雅黑" w:cs="微软雅黑" w:hint="eastAsia"/>
          <w:color w:val="000000" w:themeColor="text1"/>
        </w:rPr>
        <w:t>需</w:t>
      </w:r>
      <w:r>
        <w:rPr>
          <w:rFonts w:ascii="微软雅黑" w:eastAsia="微软雅黑" w:hAnsi="微软雅黑" w:cs="微软雅黑"/>
          <w:color w:val="000000" w:themeColor="text1"/>
        </w:rPr>
        <w:t>在学习结束前完成</w:t>
      </w:r>
      <w:r>
        <w:rPr>
          <w:rFonts w:ascii="微软雅黑" w:eastAsia="微软雅黑" w:hAnsi="微软雅黑" w:cs="微软雅黑" w:hint="eastAsia"/>
          <w:color w:val="000000" w:themeColor="text1"/>
        </w:rPr>
        <w:t>观看</w:t>
      </w:r>
      <w:r>
        <w:rPr>
          <w:rFonts w:ascii="微软雅黑" w:eastAsia="微软雅黑" w:hAnsi="微软雅黑" w:cs="微软雅黑"/>
          <w:color w:val="000000" w:themeColor="text1"/>
        </w:rPr>
        <w:t>回放也可获得分数。</w:t>
      </w:r>
    </w:p>
    <w:p w:rsidR="00445442" w:rsidRPr="00445442" w:rsidRDefault="00445442" w:rsidP="00445442">
      <w:pPr>
        <w:widowControl/>
        <w:shd w:val="clear" w:color="auto" w:fill="FFFFFF"/>
        <w:spacing w:line="346" w:lineRule="atLeast"/>
        <w:jc w:val="left"/>
        <w:rPr>
          <w:rFonts w:ascii="微软雅黑" w:eastAsia="微软雅黑" w:hAnsi="微软雅黑" w:cs="微软雅黑"/>
          <w:color w:val="000000" w:themeColor="text1"/>
        </w:rPr>
      </w:pPr>
      <w:r w:rsidRPr="00445442">
        <w:rPr>
          <w:rFonts w:ascii="微软雅黑" w:eastAsia="微软雅黑" w:hAnsi="微软雅黑" w:cs="微软雅黑" w:hint="eastAsia"/>
          <w:color w:val="000000" w:themeColor="text1"/>
        </w:rPr>
        <w:t>三、</w:t>
      </w:r>
      <w:r w:rsidR="002779BD">
        <w:rPr>
          <w:rFonts w:ascii="微软雅黑" w:eastAsia="微软雅黑" w:hAnsi="微软雅黑" w:cs="微软雅黑" w:hint="eastAsia"/>
          <w:color w:val="000000" w:themeColor="text1"/>
        </w:rPr>
        <w:t>特别说明</w:t>
      </w:r>
    </w:p>
    <w:p w:rsidR="002779BD" w:rsidRDefault="00160C8A" w:rsidP="00152C48">
      <w:pPr>
        <w:ind w:firstLineChars="200" w:firstLine="420"/>
        <w:rPr>
          <w:rFonts w:ascii="微软雅黑" w:eastAsia="微软雅黑" w:hAnsi="微软雅黑" w:cs="微软雅黑" w:hint="eastAsia"/>
          <w:color w:val="000000" w:themeColor="text1"/>
        </w:rPr>
      </w:pPr>
      <w:r>
        <w:rPr>
          <w:rFonts w:ascii="微软雅黑" w:eastAsia="微软雅黑" w:hAnsi="微软雅黑" w:cs="微软雅黑"/>
          <w:color w:val="000000" w:themeColor="text1"/>
        </w:rPr>
        <w:t>1</w:t>
      </w:r>
      <w:r w:rsidR="002779BD">
        <w:rPr>
          <w:rFonts w:ascii="微软雅黑" w:eastAsia="微软雅黑" w:hAnsi="微软雅黑" w:cs="微软雅黑" w:hint="eastAsia"/>
          <w:color w:val="000000" w:themeColor="text1"/>
        </w:rPr>
        <w:t xml:space="preserve">. </w:t>
      </w:r>
      <w:r w:rsidR="005061DC">
        <w:rPr>
          <w:rFonts w:ascii="微软雅黑" w:eastAsia="微软雅黑" w:hAnsi="微软雅黑" w:cs="微软雅黑"/>
          <w:color w:val="000000" w:themeColor="text1"/>
        </w:rPr>
        <w:t>APP</w:t>
      </w:r>
      <w:r w:rsidR="005061DC">
        <w:rPr>
          <w:rFonts w:ascii="微软雅黑" w:eastAsia="微软雅黑" w:hAnsi="微软雅黑" w:cs="微软雅黑" w:hint="eastAsia"/>
          <w:color w:val="000000" w:themeColor="text1"/>
        </w:rPr>
        <w:t>使用中</w:t>
      </w:r>
      <w:r w:rsidR="002779BD">
        <w:rPr>
          <w:rFonts w:ascii="微软雅黑" w:eastAsia="微软雅黑" w:hAnsi="微软雅黑" w:cs="微软雅黑" w:hint="eastAsia"/>
          <w:color w:val="000000" w:themeColor="text1"/>
        </w:rPr>
        <w:t>出现</w:t>
      </w:r>
      <w:r w:rsidR="002779BD" w:rsidRPr="005F7FFE">
        <w:rPr>
          <w:rFonts w:ascii="微软雅黑" w:eastAsia="微软雅黑" w:hAnsi="微软雅黑" w:cs="微软雅黑"/>
          <w:b/>
          <w:color w:val="FF0000"/>
        </w:rPr>
        <w:t>“</w:t>
      </w:r>
      <w:r w:rsidR="002779BD" w:rsidRPr="005F7FFE">
        <w:rPr>
          <w:rFonts w:ascii="微软雅黑" w:eastAsia="微软雅黑" w:hAnsi="微软雅黑" w:cs="微软雅黑" w:hint="eastAsia"/>
          <w:b/>
          <w:color w:val="FF0000"/>
        </w:rPr>
        <w:t>兴趣课</w:t>
      </w:r>
      <w:r w:rsidR="002779BD" w:rsidRPr="005F7FFE">
        <w:rPr>
          <w:rFonts w:ascii="微软雅黑" w:eastAsia="微软雅黑" w:hAnsi="微软雅黑" w:cs="微软雅黑"/>
          <w:b/>
          <w:color w:val="FF0000"/>
        </w:rPr>
        <w:t>”</w:t>
      </w:r>
      <w:r w:rsidR="005F7FFE" w:rsidRPr="005F7FFE">
        <w:rPr>
          <w:rFonts w:ascii="微软雅黑" w:eastAsia="微软雅黑" w:hAnsi="微软雅黑" w:cs="微软雅黑"/>
          <w:b/>
          <w:color w:val="FF0000"/>
        </w:rPr>
        <w:t>“</w:t>
      </w:r>
      <w:r w:rsidR="005C1431">
        <w:rPr>
          <w:rFonts w:ascii="微软雅黑" w:eastAsia="微软雅黑" w:hAnsi="微软雅黑" w:cs="微软雅黑" w:hint="eastAsia"/>
          <w:b/>
          <w:color w:val="FF0000"/>
        </w:rPr>
        <w:t xml:space="preserve"> 公开</w:t>
      </w:r>
      <w:r w:rsidR="005F7FFE" w:rsidRPr="005F7FFE">
        <w:rPr>
          <w:rFonts w:ascii="微软雅黑" w:eastAsia="微软雅黑" w:hAnsi="微软雅黑" w:cs="微软雅黑" w:hint="eastAsia"/>
          <w:b/>
          <w:color w:val="FF0000"/>
        </w:rPr>
        <w:t>课</w:t>
      </w:r>
      <w:r w:rsidR="005F7FFE" w:rsidRPr="005F7FFE">
        <w:rPr>
          <w:rFonts w:ascii="微软雅黑" w:eastAsia="微软雅黑" w:hAnsi="微软雅黑" w:cs="微软雅黑"/>
          <w:b/>
          <w:color w:val="FF0000"/>
        </w:rPr>
        <w:t>”</w:t>
      </w:r>
      <w:r w:rsidR="002779BD">
        <w:rPr>
          <w:rFonts w:ascii="微软雅黑" w:eastAsia="微软雅黑" w:hAnsi="微软雅黑" w:cs="微软雅黑" w:hint="eastAsia"/>
          <w:color w:val="000000" w:themeColor="text1"/>
        </w:rPr>
        <w:t>等</w:t>
      </w:r>
      <w:r w:rsidR="002779BD">
        <w:rPr>
          <w:rFonts w:ascii="微软雅黑" w:eastAsia="微软雅黑" w:hAnsi="微软雅黑" w:cs="微软雅黑"/>
          <w:color w:val="000000" w:themeColor="text1"/>
        </w:rPr>
        <w:t>提示均为操作</w:t>
      </w:r>
      <w:r w:rsidR="002779BD" w:rsidRPr="005F7FFE">
        <w:rPr>
          <w:rFonts w:ascii="微软雅黑" w:eastAsia="微软雅黑" w:hAnsi="微软雅黑" w:cs="微软雅黑"/>
          <w:b/>
          <w:color w:val="FF0000"/>
        </w:rPr>
        <w:t>错误</w:t>
      </w:r>
      <w:r w:rsidR="002779BD">
        <w:rPr>
          <w:rFonts w:ascii="微软雅黑" w:eastAsia="微软雅黑" w:hAnsi="微软雅黑" w:cs="微软雅黑"/>
          <w:color w:val="000000" w:themeColor="text1"/>
        </w:rPr>
        <w:t>，正常操作</w:t>
      </w:r>
      <w:r w:rsidR="002779BD">
        <w:rPr>
          <w:rFonts w:ascii="微软雅黑" w:eastAsia="微软雅黑" w:hAnsi="微软雅黑" w:cs="微软雅黑" w:hint="eastAsia"/>
          <w:color w:val="000000" w:themeColor="text1"/>
        </w:rPr>
        <w:t>学习</w:t>
      </w:r>
      <w:r w:rsidR="002779BD">
        <w:rPr>
          <w:rFonts w:ascii="微软雅黑" w:eastAsia="微软雅黑" w:hAnsi="微软雅黑" w:cs="微软雅黑"/>
          <w:color w:val="000000" w:themeColor="text1"/>
        </w:rPr>
        <w:t>是</w:t>
      </w:r>
      <w:r w:rsidR="002779BD">
        <w:rPr>
          <w:rFonts w:ascii="微软雅黑" w:eastAsia="微软雅黑" w:hAnsi="微软雅黑" w:cs="微软雅黑" w:hint="eastAsia"/>
          <w:color w:val="000000" w:themeColor="text1"/>
        </w:rPr>
        <w:t>提示</w:t>
      </w:r>
      <w:r w:rsidR="002779BD">
        <w:rPr>
          <w:rFonts w:ascii="微软雅黑" w:eastAsia="微软雅黑" w:hAnsi="微软雅黑" w:cs="微软雅黑"/>
          <w:color w:val="000000" w:themeColor="text1"/>
        </w:rPr>
        <w:t>“</w:t>
      </w:r>
      <w:r w:rsidR="002779BD">
        <w:rPr>
          <w:rFonts w:ascii="微软雅黑" w:eastAsia="微软雅黑" w:hAnsi="微软雅黑" w:cs="微软雅黑" w:hint="eastAsia"/>
          <w:color w:val="000000" w:themeColor="text1"/>
        </w:rPr>
        <w:t>学分课</w:t>
      </w:r>
      <w:r w:rsidR="002779BD">
        <w:rPr>
          <w:rFonts w:ascii="微软雅黑" w:eastAsia="微软雅黑" w:hAnsi="微软雅黑" w:cs="微软雅黑"/>
          <w:color w:val="000000" w:themeColor="text1"/>
        </w:rPr>
        <w:t>”</w:t>
      </w:r>
      <w:r w:rsidR="002779BD">
        <w:rPr>
          <w:rFonts w:ascii="微软雅黑" w:eastAsia="微软雅黑" w:hAnsi="微软雅黑" w:cs="微软雅黑" w:hint="eastAsia"/>
          <w:color w:val="000000" w:themeColor="text1"/>
        </w:rPr>
        <w:t>并且</w:t>
      </w:r>
      <w:r w:rsidR="002779BD" w:rsidRPr="005F7FFE">
        <w:rPr>
          <w:rFonts w:ascii="微软雅黑" w:eastAsia="微软雅黑" w:hAnsi="微软雅黑" w:cs="微软雅黑"/>
          <w:b/>
          <w:color w:val="FF0000"/>
        </w:rPr>
        <w:t>不需要</w:t>
      </w:r>
      <w:r w:rsidR="005F7FFE" w:rsidRPr="005F7FFE">
        <w:rPr>
          <w:rFonts w:ascii="微软雅黑" w:eastAsia="微软雅黑" w:hAnsi="微软雅黑" w:cs="微软雅黑" w:hint="eastAsia"/>
          <w:b/>
          <w:color w:val="FF0000"/>
        </w:rPr>
        <w:t>付费</w:t>
      </w:r>
      <w:r w:rsidR="005F7FFE" w:rsidRPr="005F7FFE">
        <w:rPr>
          <w:rFonts w:ascii="微软雅黑" w:eastAsia="微软雅黑" w:hAnsi="微软雅黑" w:cs="微软雅黑"/>
          <w:b/>
          <w:color w:val="FF0000"/>
        </w:rPr>
        <w:t>不需要</w:t>
      </w:r>
      <w:r w:rsidR="002779BD" w:rsidRPr="005F7FFE">
        <w:rPr>
          <w:rFonts w:ascii="微软雅黑" w:eastAsia="微软雅黑" w:hAnsi="微软雅黑" w:cs="微软雅黑"/>
          <w:b/>
          <w:color w:val="FF0000"/>
        </w:rPr>
        <w:t>会员VIP</w:t>
      </w:r>
      <w:r w:rsidR="002779BD">
        <w:rPr>
          <w:rFonts w:ascii="微软雅黑" w:eastAsia="微软雅黑" w:hAnsi="微软雅黑" w:cs="微软雅黑"/>
          <w:color w:val="000000" w:themeColor="text1"/>
        </w:rPr>
        <w:t>。</w:t>
      </w:r>
      <w:r w:rsidR="00947B0F">
        <w:rPr>
          <w:rFonts w:ascii="微软雅黑" w:eastAsia="微软雅黑" w:hAnsi="微软雅黑" w:cs="微软雅黑" w:hint="eastAsia"/>
          <w:color w:val="000000" w:themeColor="text1"/>
        </w:rPr>
        <w:t>兴趣课</w:t>
      </w:r>
      <w:r w:rsidR="00947B0F">
        <w:rPr>
          <w:rFonts w:ascii="微软雅黑" w:eastAsia="微软雅黑" w:hAnsi="微软雅黑" w:cs="微软雅黑"/>
          <w:color w:val="000000" w:themeColor="text1"/>
        </w:rPr>
        <w:t>及公开课</w:t>
      </w:r>
      <w:r w:rsidR="00947B0F">
        <w:rPr>
          <w:rFonts w:ascii="微软雅黑" w:eastAsia="微软雅黑" w:hAnsi="微软雅黑" w:cs="微软雅黑" w:hint="eastAsia"/>
          <w:color w:val="000000" w:themeColor="text1"/>
        </w:rPr>
        <w:t>不计</w:t>
      </w:r>
      <w:r w:rsidR="00947B0F">
        <w:rPr>
          <w:rFonts w:ascii="微软雅黑" w:eastAsia="微软雅黑" w:hAnsi="微软雅黑" w:cs="微软雅黑"/>
          <w:color w:val="000000" w:themeColor="text1"/>
        </w:rPr>
        <w:t>成绩，没有学分。</w:t>
      </w:r>
    </w:p>
    <w:p w:rsidR="002779BD" w:rsidRDefault="00160C8A" w:rsidP="00152C48">
      <w:pPr>
        <w:ind w:firstLineChars="200" w:firstLine="420"/>
        <w:rPr>
          <w:rFonts w:ascii="微软雅黑" w:eastAsia="微软雅黑" w:hAnsi="微软雅黑" w:cs="微软雅黑"/>
          <w:color w:val="000000" w:themeColor="text1"/>
        </w:rPr>
      </w:pPr>
      <w:r>
        <w:rPr>
          <w:rFonts w:ascii="微软雅黑" w:eastAsia="微软雅黑" w:hAnsi="微软雅黑" w:cs="微软雅黑"/>
          <w:color w:val="000000" w:themeColor="text1"/>
        </w:rPr>
        <w:t>2</w:t>
      </w:r>
      <w:r w:rsidR="002779BD">
        <w:rPr>
          <w:rFonts w:ascii="微软雅黑" w:eastAsia="微软雅黑" w:hAnsi="微软雅黑" w:cs="微软雅黑" w:hint="eastAsia"/>
          <w:color w:val="000000" w:themeColor="text1"/>
        </w:rPr>
        <w:t xml:space="preserve">. </w:t>
      </w:r>
      <w:r>
        <w:rPr>
          <w:rFonts w:ascii="微软雅黑" w:eastAsia="微软雅黑" w:hAnsi="微软雅黑" w:cs="微软雅黑" w:hint="eastAsia"/>
          <w:color w:val="000000" w:themeColor="text1"/>
        </w:rPr>
        <w:t>首次</w:t>
      </w:r>
      <w:r>
        <w:rPr>
          <w:rFonts w:ascii="微软雅黑" w:eastAsia="微软雅黑" w:hAnsi="微软雅黑" w:cs="微软雅黑"/>
          <w:color w:val="000000" w:themeColor="text1"/>
        </w:rPr>
        <w:t>注册认证</w:t>
      </w:r>
      <w:r>
        <w:rPr>
          <w:rFonts w:ascii="微软雅黑" w:eastAsia="微软雅黑" w:hAnsi="微软雅黑" w:cs="微软雅黑" w:hint="eastAsia"/>
          <w:color w:val="000000" w:themeColor="text1"/>
        </w:rPr>
        <w:t>时务必</w:t>
      </w:r>
      <w:r>
        <w:rPr>
          <w:rFonts w:ascii="微软雅黑" w:eastAsia="微软雅黑" w:hAnsi="微软雅黑" w:cs="微软雅黑"/>
          <w:color w:val="000000" w:themeColor="text1"/>
        </w:rPr>
        <w:t>保证输入</w:t>
      </w:r>
      <w:r>
        <w:rPr>
          <w:rFonts w:ascii="微软雅黑" w:eastAsia="微软雅黑" w:hAnsi="微软雅黑" w:cs="微软雅黑" w:hint="eastAsia"/>
          <w:color w:val="000000" w:themeColor="text1"/>
        </w:rPr>
        <w:t>的</w:t>
      </w:r>
      <w:r>
        <w:rPr>
          <w:rFonts w:ascii="微软雅黑" w:eastAsia="微软雅黑" w:hAnsi="微软雅黑" w:cs="微软雅黑"/>
          <w:color w:val="000000" w:themeColor="text1"/>
        </w:rPr>
        <w:t>学校、学号、姓名</w:t>
      </w:r>
      <w:r>
        <w:rPr>
          <w:rFonts w:ascii="微软雅黑" w:eastAsia="微软雅黑" w:hAnsi="微软雅黑" w:cs="微软雅黑" w:hint="eastAsia"/>
          <w:color w:val="000000" w:themeColor="text1"/>
        </w:rPr>
        <w:t>与</w:t>
      </w:r>
      <w:r>
        <w:rPr>
          <w:rFonts w:ascii="微软雅黑" w:eastAsia="微软雅黑" w:hAnsi="微软雅黑" w:cs="微软雅黑"/>
          <w:color w:val="000000" w:themeColor="text1"/>
        </w:rPr>
        <w:t>教务</w:t>
      </w:r>
      <w:r>
        <w:rPr>
          <w:rFonts w:ascii="微软雅黑" w:eastAsia="微软雅黑" w:hAnsi="微软雅黑" w:cs="微软雅黑" w:hint="eastAsia"/>
          <w:color w:val="000000" w:themeColor="text1"/>
        </w:rPr>
        <w:t>系统</w:t>
      </w:r>
      <w:r>
        <w:rPr>
          <w:rFonts w:ascii="微软雅黑" w:eastAsia="微软雅黑" w:hAnsi="微软雅黑" w:cs="微软雅黑"/>
          <w:color w:val="000000" w:themeColor="text1"/>
        </w:rPr>
        <w:t>内一致，否则将无法获得学分。如绑定错误可联系</w:t>
      </w:r>
      <w:r>
        <w:rPr>
          <w:rFonts w:ascii="微软雅黑" w:eastAsia="微软雅黑" w:hAnsi="微软雅黑" w:cs="微软雅黑" w:hint="eastAsia"/>
          <w:color w:val="000000" w:themeColor="text1"/>
        </w:rPr>
        <w:t>在线</w:t>
      </w:r>
      <w:r>
        <w:rPr>
          <w:rFonts w:ascii="微软雅黑" w:eastAsia="微软雅黑" w:hAnsi="微软雅黑" w:cs="微软雅黑"/>
          <w:color w:val="000000" w:themeColor="text1"/>
        </w:rPr>
        <w:t>人工客服修改。</w:t>
      </w:r>
    </w:p>
    <w:p w:rsidR="00EF75C0" w:rsidRDefault="00EF75C0" w:rsidP="002779BD">
      <w:pPr>
        <w:widowControl/>
        <w:shd w:val="clear" w:color="auto" w:fill="FFFFFF"/>
        <w:jc w:val="center"/>
        <w:rPr>
          <w:rFonts w:ascii="微软雅黑" w:eastAsia="微软雅黑" w:hAnsi="微软雅黑" w:cs="微软雅黑"/>
          <w:color w:val="000000" w:themeColor="text1"/>
        </w:rPr>
      </w:pPr>
    </w:p>
    <w:p w:rsidR="00F472A8" w:rsidRDefault="002779BD" w:rsidP="002779BD">
      <w:pPr>
        <w:widowControl/>
        <w:shd w:val="clear" w:color="auto" w:fill="FFFFFF"/>
        <w:jc w:val="center"/>
        <w:rPr>
          <w:rFonts w:ascii="微软雅黑" w:eastAsia="微软雅黑" w:hAnsi="微软雅黑" w:cs="微软雅黑"/>
          <w:sz w:val="20"/>
          <w:szCs w:val="20"/>
        </w:rPr>
      </w:pPr>
      <w:r>
        <w:rPr>
          <w:rFonts w:ascii="微软雅黑" w:eastAsia="微软雅黑" w:hAnsi="微软雅黑" w:cs="微软雅黑"/>
          <w:noProof/>
          <w:sz w:val="20"/>
          <w:szCs w:val="20"/>
        </w:rPr>
        <w:drawing>
          <wp:inline distT="0" distB="0" distL="0" distR="0">
            <wp:extent cx="1466850" cy="14763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知到.png"/>
                    <pic:cNvPicPr/>
                  </pic:nvPicPr>
                  <pic:blipFill>
                    <a:blip r:embed="rId8">
                      <a:extLst>
                        <a:ext uri="{28A0092B-C50C-407E-A947-70E740481C1C}">
                          <a14:useLocalDpi xmlns:a14="http://schemas.microsoft.com/office/drawing/2010/main" val="0"/>
                        </a:ext>
                      </a:extLst>
                    </a:blip>
                    <a:stretch>
                      <a:fillRect/>
                    </a:stretch>
                  </pic:blipFill>
                  <pic:spPr>
                    <a:xfrm>
                      <a:off x="0" y="0"/>
                      <a:ext cx="1466850" cy="1476375"/>
                    </a:xfrm>
                    <a:prstGeom prst="rect">
                      <a:avLst/>
                    </a:prstGeom>
                  </pic:spPr>
                </pic:pic>
              </a:graphicData>
            </a:graphic>
          </wp:inline>
        </w:drawing>
      </w:r>
    </w:p>
    <w:p w:rsidR="007E63EB" w:rsidRDefault="007E63EB" w:rsidP="007E63EB">
      <w:pPr>
        <w:jc w:val="center"/>
        <w:rPr>
          <w:rFonts w:ascii="微软雅黑" w:eastAsia="微软雅黑" w:hAnsi="微软雅黑"/>
          <w:b/>
          <w:color w:val="FF0000"/>
          <w:sz w:val="24"/>
          <w:szCs w:val="24"/>
        </w:rPr>
      </w:pPr>
      <w:r>
        <w:rPr>
          <w:rFonts w:ascii="微软雅黑" w:eastAsia="微软雅黑" w:hAnsi="微软雅黑"/>
          <w:sz w:val="28"/>
          <w:szCs w:val="28"/>
        </w:rPr>
        <w:t>APP</w:t>
      </w:r>
      <w:bookmarkStart w:id="0" w:name="_Toc491771286"/>
      <w:r>
        <w:rPr>
          <w:rFonts w:ascii="微软雅黑" w:eastAsia="微软雅黑" w:hAnsi="微软雅黑" w:hint="eastAsia"/>
          <w:sz w:val="28"/>
          <w:szCs w:val="28"/>
        </w:rPr>
        <w:t>端</w:t>
      </w:r>
      <w:r>
        <w:rPr>
          <w:rFonts w:ascii="微软雅黑" w:eastAsia="微软雅黑" w:hAnsi="微软雅黑"/>
          <w:sz w:val="28"/>
          <w:szCs w:val="28"/>
        </w:rPr>
        <w:t>-</w:t>
      </w:r>
      <w:r w:rsidRPr="00635003">
        <w:rPr>
          <w:rFonts w:ascii="微软雅黑" w:eastAsia="微软雅黑" w:hAnsi="微软雅黑" w:hint="eastAsia"/>
          <w:b/>
          <w:color w:val="FF0000"/>
          <w:sz w:val="24"/>
          <w:szCs w:val="24"/>
        </w:rPr>
        <w:t>【知到】</w:t>
      </w:r>
      <w:bookmarkEnd w:id="0"/>
    </w:p>
    <w:p w:rsidR="00160C8A" w:rsidRDefault="00160C8A" w:rsidP="007E63EB">
      <w:pPr>
        <w:jc w:val="center"/>
        <w:rPr>
          <w:rFonts w:ascii="微软雅黑" w:eastAsia="微软雅黑" w:hAnsi="微软雅黑"/>
          <w:b/>
          <w:color w:val="FF0000"/>
          <w:sz w:val="24"/>
          <w:szCs w:val="24"/>
        </w:rPr>
      </w:pPr>
    </w:p>
    <w:p w:rsidR="00160C8A" w:rsidRPr="00635003" w:rsidRDefault="00160C8A" w:rsidP="007E63EB">
      <w:pPr>
        <w:jc w:val="center"/>
        <w:rPr>
          <w:rFonts w:ascii="微软雅黑" w:eastAsia="微软雅黑" w:hAnsi="微软雅黑"/>
          <w:sz w:val="28"/>
          <w:szCs w:val="28"/>
        </w:rPr>
      </w:pPr>
    </w:p>
    <w:p w:rsidR="007E63EB" w:rsidRDefault="007E63EB" w:rsidP="007E63EB">
      <w:pPr>
        <w:pStyle w:val="3"/>
        <w:numPr>
          <w:ilvl w:val="0"/>
          <w:numId w:val="1"/>
        </w:numPr>
        <w:spacing w:after="0" w:afterAutospacing="0"/>
      </w:pPr>
      <w:bookmarkStart w:id="1" w:name="_Toc491771287"/>
      <w:r>
        <w:rPr>
          <w:rFonts w:ascii="微软雅黑" w:eastAsia="微软雅黑" w:hAnsi="微软雅黑" w:hint="eastAsia"/>
          <w:sz w:val="28"/>
          <w:szCs w:val="28"/>
        </w:rPr>
        <w:lastRenderedPageBreak/>
        <w:t>登录</w:t>
      </w:r>
      <w:bookmarkEnd w:id="1"/>
    </w:p>
    <w:bookmarkStart w:id="2" w:name="_Toc25561"/>
    <w:bookmarkStart w:id="3" w:name="_Toc491771295"/>
    <w:p w:rsidR="00160C8A" w:rsidRDefault="00160C8A" w:rsidP="00160C8A">
      <w:pPr>
        <w:pStyle w:val="3"/>
        <w:spacing w:before="0" w:beforeAutospacing="0" w:after="0" w:afterAutospacing="0"/>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1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4" w:name="_Toc1985155"/>
      <w:r>
        <w:rPr>
          <w:rFonts w:ascii="微软雅黑" w:eastAsia="微软雅黑" w:hAnsi="微软雅黑" w:hint="eastAsia"/>
          <w:sz w:val="24"/>
          <w:szCs w:val="24"/>
        </w:rPr>
        <w:t>⒈</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w:t>
      </w:r>
      <w:r w:rsidRPr="00903FDE">
        <w:rPr>
          <w:rFonts w:ascii="微软雅黑" w:eastAsia="微软雅黑" w:hAnsi="微软雅黑" w:hint="eastAsia"/>
          <w:color w:val="000000" w:themeColor="text1"/>
          <w:sz w:val="24"/>
          <w:szCs w:val="24"/>
        </w:rPr>
        <w:t>生注册选课</w:t>
      </w:r>
      <w:bookmarkEnd w:id="2"/>
      <w:bookmarkEnd w:id="4"/>
    </w:p>
    <w:p w:rsidR="00160C8A" w:rsidRDefault="00160C8A" w:rsidP="00160C8A">
      <w:pPr>
        <w:jc w:val="left"/>
        <w:rPr>
          <w:rFonts w:ascii="微软雅黑" w:eastAsia="微软雅黑" w:hAnsi="微软雅黑"/>
          <w:szCs w:val="21"/>
        </w:rPr>
      </w:pPr>
      <w:r>
        <w:rPr>
          <w:rFonts w:ascii="微软雅黑" w:eastAsia="微软雅黑" w:hAnsi="微软雅黑"/>
          <w:b/>
          <w:szCs w:val="21"/>
        </w:rPr>
        <w:t>1.1</w:t>
      </w:r>
      <w:r>
        <w:rPr>
          <w:rFonts w:ascii="微软雅黑" w:eastAsia="微软雅黑" w:hAnsi="微软雅黑"/>
          <w:szCs w:val="21"/>
        </w:rPr>
        <w:t xml:space="preserve"> </w:t>
      </w:r>
      <w:r>
        <w:rPr>
          <w:rFonts w:ascii="微软雅黑" w:eastAsia="微软雅黑" w:hAnsi="微软雅黑" w:hint="eastAsia"/>
          <w:bCs/>
          <w:szCs w:val="21"/>
        </w:rPr>
        <w:t>注册</w:t>
      </w:r>
    </w:p>
    <w:p w:rsidR="00160C8A" w:rsidRDefault="00160C8A" w:rsidP="00160C8A">
      <w:pPr>
        <w:ind w:left="400"/>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color w:val="00B050"/>
          <w:szCs w:val="21"/>
        </w:rPr>
        <w:t>【</w:t>
      </w:r>
      <w:r>
        <w:rPr>
          <w:rFonts w:ascii="微软雅黑" w:eastAsia="微软雅黑" w:hAnsi="微软雅黑" w:hint="eastAsia"/>
          <w:b/>
          <w:color w:val="00B050"/>
          <w:szCs w:val="21"/>
        </w:rPr>
        <w:t>注册账号</w:t>
      </w:r>
      <w:r>
        <w:rPr>
          <w:rFonts w:ascii="微软雅黑" w:eastAsia="微软雅黑" w:hAnsi="微软雅黑" w:hint="eastAsia"/>
          <w:color w:val="00B050"/>
          <w:szCs w:val="21"/>
        </w:rPr>
        <w:t>】</w:t>
      </w:r>
      <w:r>
        <w:rPr>
          <w:rFonts w:ascii="微软雅黑" w:eastAsia="微软雅黑" w:hAnsi="微软雅黑" w:hint="eastAsia"/>
          <w:szCs w:val="21"/>
        </w:rPr>
        <w:t>。</w:t>
      </w:r>
      <w:r>
        <w:rPr>
          <w:rFonts w:ascii="微软雅黑" w:eastAsia="微软雅黑" w:hAnsi="微软雅黑" w:hint="eastAsia"/>
          <w:bCs/>
          <w:szCs w:val="21"/>
        </w:rPr>
        <w:t>输入手机号、验证码及学生自行设置的密码完成注册。</w:t>
      </w:r>
    </w:p>
    <w:p w:rsidR="00160C8A" w:rsidRDefault="00160C8A" w:rsidP="00160C8A">
      <w:pPr>
        <w:pStyle w:val="a8"/>
        <w:ind w:left="400" w:firstLineChars="0" w:firstLine="0"/>
        <w:jc w:val="left"/>
        <w:rPr>
          <w:rFonts w:ascii="微软雅黑" w:hAnsi="微软雅黑"/>
          <w:szCs w:val="21"/>
        </w:rPr>
      </w:pPr>
      <w:r>
        <w:rPr>
          <w:noProof/>
        </w:rPr>
        <w:drawing>
          <wp:inline distT="0" distB="0" distL="114300" distR="114300" wp14:anchorId="03DB01CE" wp14:editId="03E0E786">
            <wp:extent cx="1147958" cy="2486767"/>
            <wp:effectExtent l="19050" t="19050" r="14605" b="8890"/>
            <wp:docPr id="75" name="图片 3" descr="注册账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注册账号"/>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50074" cy="2491351"/>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14:anchorId="661EAF2F" wp14:editId="42337E0F">
            <wp:extent cx="1135236" cy="2461747"/>
            <wp:effectExtent l="19050" t="19050" r="27305" b="15240"/>
            <wp:docPr id="76"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descr="注册"/>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1782" cy="2475942"/>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14:anchorId="4C77D313" wp14:editId="2BE960A3">
            <wp:extent cx="1124283" cy="2437996"/>
            <wp:effectExtent l="19050" t="19050" r="19050" b="19685"/>
            <wp:docPr id="77"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descr="知到之旅"/>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30259" cy="2450954"/>
                    </a:xfrm>
                    <a:prstGeom prst="rect">
                      <a:avLst/>
                    </a:prstGeom>
                    <a:ln w="12700" cmpd="sng">
                      <a:solidFill>
                        <a:schemeClr val="accent6">
                          <a:lumMod val="20000"/>
                          <a:lumOff val="80000"/>
                        </a:schemeClr>
                      </a:solidFill>
                      <a:prstDash val="solid"/>
                    </a:ln>
                  </pic:spPr>
                </pic:pic>
              </a:graphicData>
            </a:graphic>
          </wp:inline>
        </w:drawing>
      </w:r>
    </w:p>
    <w:p w:rsidR="00160C8A" w:rsidRDefault="00160C8A" w:rsidP="00160C8A">
      <w:pPr>
        <w:pStyle w:val="a8"/>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身份认证</w:t>
      </w:r>
    </w:p>
    <w:p w:rsidR="00160C8A" w:rsidRDefault="00160C8A" w:rsidP="00160C8A">
      <w:pPr>
        <w:pStyle w:val="a8"/>
        <w:ind w:firstLineChars="0"/>
        <w:jc w:val="left"/>
        <w:rPr>
          <w:rFonts w:ascii="微软雅黑" w:eastAsia="微软雅黑" w:hAnsi="微软雅黑"/>
          <w:szCs w:val="21"/>
        </w:rPr>
      </w:pPr>
      <w:r>
        <w:rPr>
          <w:rFonts w:ascii="微软雅黑" w:eastAsia="微软雅黑" w:hAnsi="微软雅黑" w:hint="eastAsia"/>
          <w:szCs w:val="21"/>
        </w:rPr>
        <w:t>在【我的】模块进行</w:t>
      </w:r>
      <w:r>
        <w:rPr>
          <w:rFonts w:ascii="微软雅黑" w:eastAsia="微软雅黑" w:hAnsi="微软雅黑" w:hint="eastAsia"/>
          <w:color w:val="00B050"/>
          <w:szCs w:val="21"/>
        </w:rPr>
        <w:t>【</w:t>
      </w:r>
      <w:r>
        <w:rPr>
          <w:rFonts w:ascii="微软雅黑" w:eastAsia="微软雅黑" w:hAnsi="微软雅黑" w:hint="eastAsia"/>
          <w:b/>
          <w:color w:val="00B050"/>
          <w:szCs w:val="21"/>
        </w:rPr>
        <w:t>大学生身份认证</w:t>
      </w:r>
      <w:r>
        <w:rPr>
          <w:rFonts w:ascii="微软雅黑" w:eastAsia="微软雅黑" w:hAnsi="微软雅黑" w:hint="eastAsia"/>
          <w:color w:val="00B050"/>
          <w:szCs w:val="21"/>
        </w:rPr>
        <w:t>】</w:t>
      </w:r>
      <w:r>
        <w:rPr>
          <w:rFonts w:ascii="微软雅黑" w:eastAsia="微软雅黑" w:hAnsi="微软雅黑" w:hint="eastAsia"/>
          <w:szCs w:val="21"/>
        </w:rPr>
        <w:t>。</w:t>
      </w:r>
    </w:p>
    <w:p w:rsidR="00160C8A" w:rsidRDefault="00160C8A" w:rsidP="00160C8A">
      <w:pPr>
        <w:pStyle w:val="a8"/>
        <w:ind w:firstLineChars="0" w:firstLine="0"/>
        <w:jc w:val="left"/>
      </w:pPr>
      <w:r>
        <w:rPr>
          <w:noProof/>
        </w:rPr>
        <w:drawing>
          <wp:inline distT="0" distB="0" distL="114300" distR="114300" wp14:anchorId="332D13CC" wp14:editId="635D56FE">
            <wp:extent cx="1405282" cy="3043465"/>
            <wp:effectExtent l="19050" t="19050" r="23495" b="24130"/>
            <wp:docPr id="78"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C:\Users\黄正纲\Desktop\2018秋冬学期注册登录PPT截图\导入选课素材库\注册后未认证 - 副本.jpg注册后未认证 - 副本"/>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09529" cy="3052663"/>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14:anchorId="0EDF3EF8" wp14:editId="257F6AC4">
            <wp:extent cx="1406393" cy="3051340"/>
            <wp:effectExtent l="19050" t="19050" r="22860" b="15875"/>
            <wp:docPr id="79"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身份认证"/>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13220" cy="3066153"/>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14:anchorId="242F9D4C" wp14:editId="51B23A02">
            <wp:extent cx="1403210" cy="3040100"/>
            <wp:effectExtent l="19050" t="19050" r="26035" b="27305"/>
            <wp:docPr id="80"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身份认证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09810" cy="3054400"/>
                    </a:xfrm>
                    <a:prstGeom prst="rect">
                      <a:avLst/>
                    </a:prstGeom>
                    <a:ln w="12700" cmpd="sng">
                      <a:solidFill>
                        <a:schemeClr val="accent6">
                          <a:lumMod val="20000"/>
                          <a:lumOff val="80000"/>
                        </a:schemeClr>
                      </a:solidFill>
                      <a:prstDash val="solid"/>
                    </a:ln>
                  </pic:spPr>
                </pic:pic>
              </a:graphicData>
            </a:graphic>
          </wp:inline>
        </w:drawing>
      </w:r>
    </w:p>
    <w:p w:rsidR="00160C8A" w:rsidRDefault="00160C8A" w:rsidP="00160C8A">
      <w:pPr>
        <w:pStyle w:val="a8"/>
        <w:ind w:firstLineChars="0" w:firstLine="0"/>
        <w:jc w:val="left"/>
        <w:rPr>
          <w:rFonts w:ascii="微软雅黑" w:eastAsia="微软雅黑" w:hAnsi="微软雅黑"/>
          <w:szCs w:val="21"/>
        </w:rPr>
      </w:pPr>
    </w:p>
    <w:p w:rsidR="00160C8A" w:rsidRDefault="00160C8A" w:rsidP="00160C8A">
      <w:pPr>
        <w:pStyle w:val="a8"/>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lastRenderedPageBreak/>
        <w:t>准备选课</w:t>
      </w:r>
    </w:p>
    <w:p w:rsidR="00160C8A" w:rsidRDefault="00160C8A" w:rsidP="00160C8A">
      <w:pPr>
        <w:ind w:firstLine="420"/>
        <w:jc w:val="left"/>
        <w:rPr>
          <w:rFonts w:ascii="微软雅黑" w:eastAsia="微软雅黑" w:hAnsi="微软雅黑"/>
          <w:szCs w:val="21"/>
        </w:rPr>
      </w:pPr>
      <w:r>
        <w:rPr>
          <w:rFonts w:ascii="微软雅黑" w:eastAsia="微软雅黑" w:hAnsi="微软雅黑" w:hint="eastAsia"/>
          <w:szCs w:val="21"/>
        </w:rPr>
        <w:t>点击【</w:t>
      </w:r>
      <w:r>
        <w:rPr>
          <w:rFonts w:ascii="微软雅黑" w:eastAsia="微软雅黑" w:hAnsi="微软雅黑" w:hint="eastAsia"/>
          <w:b/>
          <w:szCs w:val="21"/>
        </w:rPr>
        <w:t>共享课</w:t>
      </w:r>
      <w:r>
        <w:rPr>
          <w:rFonts w:ascii="微软雅黑" w:eastAsia="微软雅黑" w:hAnsi="微软雅黑" w:hint="eastAsia"/>
          <w:szCs w:val="21"/>
        </w:rPr>
        <w:t>】入口，进入选课页面。</w:t>
      </w:r>
    </w:p>
    <w:p w:rsidR="00160C8A" w:rsidRDefault="00160C8A" w:rsidP="00160C8A">
      <w:pPr>
        <w:pStyle w:val="a8"/>
        <w:ind w:left="400" w:firstLineChars="0" w:firstLine="0"/>
        <w:jc w:val="left"/>
        <w:rPr>
          <w:rFonts w:ascii="微软雅黑" w:eastAsia="微软雅黑" w:hAnsi="微软雅黑"/>
          <w:szCs w:val="21"/>
        </w:rPr>
      </w:pPr>
      <w:r>
        <w:rPr>
          <w:noProof/>
        </w:rPr>
        <w:drawing>
          <wp:inline distT="0" distB="0" distL="114300" distR="114300" wp14:anchorId="3D6850EB" wp14:editId="65F51A51">
            <wp:extent cx="990183" cy="2144040"/>
            <wp:effectExtent l="19050" t="19050" r="19685" b="27940"/>
            <wp:docPr id="81" name="图片 7" descr="C:\Users\黄正纲\Desktop\2018秋冬学期注册登录PPT截图\自由选课素材库\共享课 - 副本.jpg共享课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7" descr="C:\Users\黄正纲\Desktop\2018秋冬学期注册登录PPT截图\自由选课素材库\共享课 - 副本.jpg共享课 - 副本"/>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94366" cy="2153097"/>
                    </a:xfrm>
                    <a:prstGeom prst="rect">
                      <a:avLst/>
                    </a:prstGeom>
                    <a:ln w="12700" cmpd="sng">
                      <a:solidFill>
                        <a:schemeClr val="accent6">
                          <a:lumMod val="20000"/>
                          <a:lumOff val="80000"/>
                        </a:schemeClr>
                      </a:solidFill>
                      <a:prstDash val="solid"/>
                    </a:ln>
                  </pic:spPr>
                </pic:pic>
              </a:graphicData>
            </a:graphic>
          </wp:inline>
        </w:drawing>
      </w:r>
    </w:p>
    <w:p w:rsidR="00160C8A" w:rsidRDefault="00160C8A" w:rsidP="00160C8A">
      <w:pPr>
        <w:pStyle w:val="a8"/>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查看选课说明</w:t>
      </w:r>
    </w:p>
    <w:p w:rsidR="00160C8A" w:rsidRDefault="00160C8A" w:rsidP="00160C8A">
      <w:pPr>
        <w:pStyle w:val="a8"/>
        <w:ind w:left="360" w:firstLineChars="0" w:firstLine="0"/>
        <w:jc w:val="left"/>
        <w:rPr>
          <w:rFonts w:ascii="微软雅黑" w:eastAsia="微软雅黑" w:hAnsi="微软雅黑"/>
          <w:szCs w:val="21"/>
        </w:rPr>
      </w:pPr>
      <w:r>
        <w:rPr>
          <w:rFonts w:ascii="微软雅黑" w:eastAsia="微软雅黑" w:hAnsi="微软雅黑" w:hint="eastAsia"/>
          <w:szCs w:val="21"/>
        </w:rPr>
        <w:t>在本校选课页面中可查看本校共引进多少门课程，选课及退课起止时间。部分学校会设置每位学生的限选门数，以及部分课程会有学院、入选年份、选课人数的限制。</w:t>
      </w:r>
    </w:p>
    <w:p w:rsidR="00160C8A" w:rsidRDefault="00160C8A" w:rsidP="00160C8A">
      <w:pPr>
        <w:pStyle w:val="a8"/>
        <w:ind w:left="400" w:firstLineChars="0" w:firstLine="0"/>
        <w:jc w:val="left"/>
        <w:rPr>
          <w:rFonts w:ascii="微软雅黑" w:eastAsia="微软雅黑" w:hAnsi="微软雅黑"/>
          <w:szCs w:val="21"/>
        </w:rPr>
      </w:pPr>
      <w:r w:rsidRPr="00EB186A">
        <w:rPr>
          <w:rFonts w:hint="eastAsia"/>
          <w:noProof/>
        </w:rPr>
        <w:drawing>
          <wp:inline distT="0" distB="0" distL="0" distR="0" wp14:anchorId="06FF7231" wp14:editId="10CC7056">
            <wp:extent cx="1841050" cy="3272979"/>
            <wp:effectExtent l="0" t="0" r="698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53306" cy="3294768"/>
                    </a:xfrm>
                    <a:prstGeom prst="rect">
                      <a:avLst/>
                    </a:prstGeom>
                    <a:noFill/>
                    <a:ln>
                      <a:noFill/>
                    </a:ln>
                  </pic:spPr>
                </pic:pic>
              </a:graphicData>
            </a:graphic>
          </wp:inline>
        </w:drawing>
      </w:r>
      <w:r>
        <w:rPr>
          <w:rFonts w:ascii="微软雅黑" w:eastAsia="微软雅黑" w:hAnsi="微软雅黑" w:hint="eastAsia"/>
          <w:szCs w:val="21"/>
        </w:rPr>
        <w:t xml:space="preserve">  </w:t>
      </w:r>
      <w:r w:rsidRPr="00EB186A">
        <w:rPr>
          <w:rFonts w:hint="eastAsia"/>
          <w:noProof/>
        </w:rPr>
        <w:drawing>
          <wp:inline distT="0" distB="0" distL="0" distR="0" wp14:anchorId="0DFE3F01" wp14:editId="6DC3BFD5">
            <wp:extent cx="1826976" cy="3247959"/>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8873" cy="3304665"/>
                    </a:xfrm>
                    <a:prstGeom prst="rect">
                      <a:avLst/>
                    </a:prstGeom>
                    <a:noFill/>
                    <a:ln>
                      <a:noFill/>
                    </a:ln>
                  </pic:spPr>
                </pic:pic>
              </a:graphicData>
            </a:graphic>
          </wp:inline>
        </w:drawing>
      </w:r>
    </w:p>
    <w:p w:rsidR="00160C8A" w:rsidRDefault="00160C8A" w:rsidP="00160C8A">
      <w:pPr>
        <w:pStyle w:val="a8"/>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选择&amp;提交课程</w:t>
      </w:r>
    </w:p>
    <w:p w:rsidR="00160C8A" w:rsidRDefault="00160C8A" w:rsidP="00160C8A">
      <w:pPr>
        <w:pStyle w:val="a8"/>
        <w:ind w:left="400" w:firstLineChars="0" w:firstLine="0"/>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14:anchorId="09A3509C" wp14:editId="59581875">
            <wp:extent cx="1411491" cy="3056478"/>
            <wp:effectExtent l="19050" t="19050" r="17780" b="10795"/>
            <wp:docPr id="84" name="图片 84" descr="C:\Users\黄正纲\Desktop\2018秋冬学期注册登录PPT截图\自由选课素材库\选课页面3.jpg选课页面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黄正纲\Desktop\2018秋冬学期注册登录PPT截图\自由选课素材库\选课页面3.jpg选课页面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414936" cy="3063938"/>
                    </a:xfrm>
                    <a:prstGeom prst="rect">
                      <a:avLst/>
                    </a:prstGeom>
                    <a:ln w="12700" cmpd="sng">
                      <a:solidFill>
                        <a:schemeClr val="accent6">
                          <a:lumMod val="20000"/>
                          <a:lumOff val="80000"/>
                        </a:schemeClr>
                      </a:solidFill>
                      <a:prstDash val="solid"/>
                    </a:ln>
                  </pic:spPr>
                </pic:pic>
              </a:graphicData>
            </a:graphic>
          </wp:inline>
        </w:drawing>
      </w:r>
      <w:r>
        <w:rPr>
          <w:rFonts w:ascii="微软雅黑" w:eastAsia="微软雅黑" w:hAnsi="微软雅黑" w:hint="eastAsia"/>
          <w:noProof/>
          <w:szCs w:val="21"/>
        </w:rPr>
        <w:drawing>
          <wp:inline distT="0" distB="0" distL="114300" distR="114300" wp14:anchorId="23AF2BA7" wp14:editId="122A75C5">
            <wp:extent cx="1406636" cy="3045873"/>
            <wp:effectExtent l="19050" t="19050" r="22225" b="21590"/>
            <wp:docPr id="61" name="图片 61" descr="C:\Users\黄正纲\Desktop\2018秋冬学期注册登录PPT截图\自由选课素材库\选课页面4.jpg选课页面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C:\Users\黄正纲\Desktop\2018秋冬学期注册登录PPT截图\自由选课素材库\选课页面4.jpg选课页面4"/>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13105" cy="3059880"/>
                    </a:xfrm>
                    <a:prstGeom prst="rect">
                      <a:avLst/>
                    </a:prstGeom>
                    <a:ln w="12700" cmpd="sng">
                      <a:solidFill>
                        <a:schemeClr val="accent6">
                          <a:lumMod val="20000"/>
                          <a:lumOff val="80000"/>
                        </a:schemeClr>
                      </a:solidFill>
                      <a:prstDash val="solid"/>
                    </a:ln>
                  </pic:spPr>
                </pic:pic>
              </a:graphicData>
            </a:graphic>
          </wp:inline>
        </w:drawing>
      </w:r>
      <w:r>
        <w:rPr>
          <w:rFonts w:ascii="微软雅黑" w:eastAsia="微软雅黑" w:hAnsi="微软雅黑" w:hint="eastAsia"/>
          <w:noProof/>
          <w:szCs w:val="21"/>
        </w:rPr>
        <w:drawing>
          <wp:inline distT="0" distB="0" distL="114300" distR="114300" wp14:anchorId="01F4C0B7" wp14:editId="2591DE29">
            <wp:extent cx="1407303" cy="3047778"/>
            <wp:effectExtent l="19050" t="19050" r="21590" b="19685"/>
            <wp:docPr id="85" name="图片 85" descr="C:\Users\黄正纲\Desktop\2018秋冬学期注册登录PPT截图\自由选课素材库\选课页面5.jpg选课页面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C:\Users\黄正纲\Desktop\2018秋冬学期注册登录PPT截图\自由选课素材库\选课页面5.jpg选课页面5"/>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411822" cy="3057564"/>
                    </a:xfrm>
                    <a:prstGeom prst="rect">
                      <a:avLst/>
                    </a:prstGeom>
                    <a:ln w="12700" cmpd="sng">
                      <a:solidFill>
                        <a:schemeClr val="accent6">
                          <a:lumMod val="20000"/>
                          <a:lumOff val="80000"/>
                        </a:schemeClr>
                      </a:solidFill>
                      <a:prstDash val="solid"/>
                    </a:ln>
                  </pic:spPr>
                </pic:pic>
              </a:graphicData>
            </a:graphic>
          </wp:inline>
        </w:drawing>
      </w:r>
    </w:p>
    <w:p w:rsidR="00160C8A" w:rsidRDefault="00160C8A" w:rsidP="00160C8A">
      <w:pPr>
        <w:pStyle w:val="a8"/>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160C8A" w:rsidRDefault="00160C8A" w:rsidP="00160C8A">
      <w:pPr>
        <w:pStyle w:val="a8"/>
        <w:ind w:firstLineChars="0"/>
        <w:jc w:val="left"/>
        <w:rPr>
          <w:rFonts w:ascii="微软雅黑" w:eastAsia="微软雅黑" w:hAnsi="微软雅黑"/>
          <w:szCs w:val="21"/>
        </w:rPr>
      </w:pPr>
      <w:r>
        <w:rPr>
          <w:rFonts w:ascii="微软雅黑" w:eastAsia="微软雅黑" w:hAnsi="微软雅黑" w:hint="eastAsia"/>
          <w:szCs w:val="21"/>
        </w:rPr>
        <w:t>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即完成了选课流程，课程会显示在【</w:t>
      </w:r>
      <w:r>
        <w:rPr>
          <w:rFonts w:ascii="微软雅黑" w:eastAsia="微软雅黑" w:hAnsi="微软雅黑" w:hint="eastAsia"/>
          <w:b/>
          <w:szCs w:val="21"/>
        </w:rPr>
        <w:t>学习</w:t>
      </w:r>
      <w:r>
        <w:rPr>
          <w:rFonts w:ascii="微软雅黑" w:eastAsia="微软雅黑" w:hAnsi="微软雅黑" w:hint="eastAsia"/>
          <w:szCs w:val="21"/>
        </w:rPr>
        <w:t>】模块的</w:t>
      </w:r>
      <w:r>
        <w:rPr>
          <w:rFonts w:ascii="微软雅黑" w:eastAsia="微软雅黑" w:hAnsi="微软雅黑" w:hint="eastAsia"/>
          <w:b/>
          <w:bCs/>
          <w:color w:val="FF0000"/>
          <w:szCs w:val="21"/>
        </w:rPr>
        <w:t>学分课</w:t>
      </w:r>
      <w:r>
        <w:rPr>
          <w:rFonts w:ascii="微软雅黑" w:eastAsia="微软雅黑" w:hAnsi="微软雅黑" w:hint="eastAsia"/>
          <w:szCs w:val="21"/>
        </w:rPr>
        <w:t>下。</w:t>
      </w:r>
    </w:p>
    <w:p w:rsidR="00160C8A" w:rsidRDefault="00160C8A" w:rsidP="00160C8A">
      <w:pPr>
        <w:pStyle w:val="a8"/>
        <w:ind w:firstLineChars="0"/>
        <w:jc w:val="left"/>
        <w:rPr>
          <w:rFonts w:ascii="微软雅黑" w:eastAsia="微软雅黑" w:hAnsi="微软雅黑"/>
          <w:szCs w:val="21"/>
        </w:rPr>
      </w:pPr>
      <w:r>
        <w:rPr>
          <w:noProof/>
        </w:rPr>
        <mc:AlternateContent>
          <mc:Choice Requires="wps">
            <w:drawing>
              <wp:anchor distT="0" distB="0" distL="114300" distR="114300" simplePos="0" relativeHeight="251659264" behindDoc="0" locked="0" layoutInCell="1" allowOverlap="1" wp14:anchorId="68048EC8" wp14:editId="11E66EDE">
                <wp:simplePos x="0" y="0"/>
                <wp:positionH relativeFrom="column">
                  <wp:posOffset>2211705</wp:posOffset>
                </wp:positionH>
                <wp:positionV relativeFrom="paragraph">
                  <wp:posOffset>1813560</wp:posOffset>
                </wp:positionV>
                <wp:extent cx="584835" cy="190500"/>
                <wp:effectExtent l="6350" t="15240" r="18415" b="22860"/>
                <wp:wrapNone/>
                <wp:docPr id="74" name="右箭头 74"/>
                <wp:cNvGraphicFramePr/>
                <a:graphic xmlns:a="http://schemas.openxmlformats.org/drawingml/2006/main">
                  <a:graphicData uri="http://schemas.microsoft.com/office/word/2010/wordprocessingShape">
                    <wps:wsp>
                      <wps:cNvSpPr/>
                      <wps:spPr>
                        <a:xfrm>
                          <a:off x="3367405" y="3653790"/>
                          <a:ext cx="584835" cy="190500"/>
                        </a:xfrm>
                        <a:prstGeom prst="rightArrow">
                          <a:avLst/>
                        </a:prstGeom>
                        <a:gradFill>
                          <a:gsLst>
                            <a:gs pos="0">
                              <a:srgbClr val="FE4444"/>
                            </a:gs>
                            <a:gs pos="100000">
                              <a:srgbClr val="832B2B"/>
                            </a:gs>
                          </a:gsLst>
                          <a:lin ang="4800000" scaled="0"/>
                        </a:gra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197CFD1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74" o:spid="_x0000_s1026" type="#_x0000_t13" style="position:absolute;left:0;text-align:left;margin-left:174.15pt;margin-top:142.8pt;width:46.0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" adj="18082" fillcolor="#fe4444" strokecolor="red" strokeweight="1pt">
                <v:fill color2="#832b2b" angle="10" focus="100%" type="gradient">
                  <o:fill v:ext="view" type="gradientUnscaled"/>
                </v:fill>
              </v:shape>
            </w:pict>
          </mc:Fallback>
        </mc:AlternateContent>
      </w:r>
      <w:r>
        <w:rPr>
          <w:rFonts w:ascii="微软雅黑" w:eastAsia="微软雅黑" w:hAnsi="微软雅黑" w:hint="eastAsia"/>
          <w:noProof/>
          <w:szCs w:val="21"/>
        </w:rPr>
        <w:drawing>
          <wp:inline distT="0" distB="0" distL="114300" distR="114300" wp14:anchorId="5037F6D1" wp14:editId="0E04844C">
            <wp:extent cx="1425620" cy="3649028"/>
            <wp:effectExtent l="19050" t="19050" r="22225" b="27940"/>
            <wp:docPr id="86" name="图片 86" descr="C:\Users\黄正纲\Desktop\2018秋冬学期注册登录PPT截图\自由选课素材库\确认课程.jpg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Users\黄正纲\Desktop\2018秋冬学期注册登录PPT截图\自由选课素材库\确认课程.jpg确认课程"/>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434181" cy="3670940"/>
                    </a:xfrm>
                    <a:prstGeom prst="rect">
                      <a:avLst/>
                    </a:prstGeom>
                    <a:ln w="12700" cmpd="sng">
                      <a:solidFill>
                        <a:schemeClr val="accent6">
                          <a:lumMod val="20000"/>
                          <a:lumOff val="80000"/>
                        </a:schemeClr>
                      </a:solidFill>
                      <a:prstDash val="solid"/>
                    </a:ln>
                  </pic:spPr>
                </pic:pic>
              </a:graphicData>
            </a:graphic>
          </wp:inline>
        </w:drawing>
      </w:r>
      <w:r>
        <w:rPr>
          <w:rFonts w:ascii="微软雅黑" w:eastAsia="微软雅黑" w:hAnsi="微软雅黑" w:hint="eastAsia"/>
          <w:szCs w:val="21"/>
        </w:rPr>
        <w:t xml:space="preserve">             </w:t>
      </w:r>
      <w:r>
        <w:rPr>
          <w:rFonts w:ascii="微软雅黑" w:eastAsia="微软雅黑" w:hAnsi="微软雅黑" w:hint="eastAsia"/>
          <w:noProof/>
          <w:szCs w:val="21"/>
        </w:rPr>
        <w:drawing>
          <wp:inline distT="0" distB="0" distL="114300" distR="114300" wp14:anchorId="5E541F50" wp14:editId="5C4239BF">
            <wp:extent cx="1676697" cy="3632327"/>
            <wp:effectExtent l="19050" t="19050" r="19050" b="25400"/>
            <wp:docPr id="87" name="图片 87" descr="C:\Users\黄正纲\Desktop\2018秋冬学期注册登录PPT截图\自由选课素材库\选课已完成.jpg选课已完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C:\Users\黄正纲\Desktop\2018秋冬学期注册登录PPT截图\自由选课素材库\选课已完成.jpg选课已完成"/>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690356" cy="3661918"/>
                    </a:xfrm>
                    <a:prstGeom prst="rect">
                      <a:avLst/>
                    </a:prstGeom>
                    <a:ln w="12700" cmpd="sng">
                      <a:solidFill>
                        <a:schemeClr val="accent6">
                          <a:lumMod val="20000"/>
                          <a:lumOff val="80000"/>
                        </a:schemeClr>
                      </a:solidFill>
                      <a:prstDash val="solid"/>
                    </a:ln>
                  </pic:spPr>
                </pic:pic>
              </a:graphicData>
            </a:graphic>
          </wp:inline>
        </w:drawing>
      </w:r>
    </w:p>
    <w:p w:rsidR="00947B0F" w:rsidRDefault="00947B0F" w:rsidP="00160C8A">
      <w:pPr>
        <w:pStyle w:val="3"/>
        <w:spacing w:before="0" w:beforeAutospacing="0" w:after="0" w:afterAutospacing="0"/>
        <w:rPr>
          <w:rFonts w:ascii="微软雅黑" w:eastAsia="微软雅黑" w:hAnsi="微软雅黑"/>
          <w:sz w:val="24"/>
          <w:szCs w:val="24"/>
        </w:rPr>
      </w:pPr>
      <w:bookmarkStart w:id="5" w:name="_Toc9215"/>
    </w:p>
    <w:bookmarkStart w:id="6" w:name="_GoBack"/>
    <w:bookmarkEnd w:id="6"/>
    <w:p w:rsidR="00160C8A" w:rsidRDefault="00160C8A" w:rsidP="00160C8A">
      <w:pPr>
        <w:pStyle w:val="3"/>
        <w:spacing w:before="0" w:beforeAutospacing="0" w:after="0" w:afterAutospacing="0"/>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2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7" w:name="_Toc1985156"/>
      <w:r>
        <w:rPr>
          <w:rFonts w:ascii="微软雅黑" w:eastAsia="微软雅黑" w:hAnsi="微软雅黑" w:hint="eastAsia"/>
          <w:sz w:val="24"/>
          <w:szCs w:val="24"/>
        </w:rPr>
        <w:t>⒉</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老生登录选课</w:t>
      </w:r>
      <w:bookmarkEnd w:id="5"/>
      <w:bookmarkEnd w:id="7"/>
    </w:p>
    <w:p w:rsidR="00160C8A" w:rsidRDefault="00160C8A" w:rsidP="00160C8A">
      <w:pPr>
        <w:ind w:left="420"/>
        <w:jc w:val="left"/>
        <w:rPr>
          <w:rFonts w:ascii="微软雅黑" w:eastAsia="微软雅黑" w:hAnsi="微软雅黑"/>
          <w:szCs w:val="21"/>
        </w:rPr>
      </w:pPr>
      <w:r>
        <w:rPr>
          <w:rFonts w:ascii="微软雅黑" w:eastAsia="微软雅黑" w:hAnsi="微软雅黑" w:hint="eastAsia"/>
          <w:szCs w:val="21"/>
        </w:rPr>
        <w:t>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szCs w:val="21"/>
        </w:rPr>
        <w:t>手机号</w:t>
      </w:r>
      <w:r>
        <w:rPr>
          <w:rFonts w:ascii="微软雅黑" w:eastAsia="微软雅黑" w:hAnsi="微软雅黑" w:hint="eastAsia"/>
          <w:szCs w:val="21"/>
        </w:rPr>
        <w:t>或</w:t>
      </w:r>
      <w:r>
        <w:rPr>
          <w:rFonts w:ascii="微软雅黑" w:eastAsia="微软雅黑" w:hAnsi="微软雅黑" w:hint="eastAsia"/>
          <w:b/>
          <w:szCs w:val="21"/>
        </w:rPr>
        <w:t>学号</w:t>
      </w:r>
      <w:r>
        <w:rPr>
          <w:rFonts w:ascii="微软雅黑" w:eastAsia="微软雅黑" w:hAnsi="微软雅黑" w:hint="eastAsia"/>
          <w:szCs w:val="21"/>
        </w:rPr>
        <w:t>完成登录</w:t>
      </w:r>
      <w:r>
        <w:rPr>
          <w:rFonts w:ascii="微软雅黑" w:eastAsia="微软雅黑" w:hAnsi="微软雅黑"/>
          <w:szCs w:val="21"/>
        </w:rPr>
        <w:t>。</w:t>
      </w:r>
      <w:r>
        <w:rPr>
          <w:rFonts w:ascii="微软雅黑" w:eastAsia="微软雅黑" w:hAnsi="微软雅黑" w:hint="eastAsia"/>
          <w:szCs w:val="21"/>
        </w:rPr>
        <w:t>其余操作</w:t>
      </w:r>
      <w:r>
        <w:rPr>
          <w:rFonts w:ascii="微软雅黑" w:eastAsia="微软雅黑" w:hAnsi="微软雅黑"/>
          <w:szCs w:val="21"/>
        </w:rPr>
        <w:t>同上</w:t>
      </w:r>
    </w:p>
    <w:p w:rsidR="00160C8A" w:rsidRDefault="00160C8A" w:rsidP="00160C8A">
      <w:pPr>
        <w:pStyle w:val="3"/>
        <w:numPr>
          <w:ilvl w:val="0"/>
          <w:numId w:val="8"/>
        </w:numPr>
        <w:spacing w:before="0" w:beforeAutospacing="0" w:after="0" w:afterAutospacing="0"/>
        <w:rPr>
          <w:rFonts w:ascii="微软雅黑" w:eastAsia="微软雅黑" w:hAnsi="微软雅黑"/>
          <w:sz w:val="24"/>
          <w:szCs w:val="24"/>
        </w:rPr>
      </w:pPr>
      <w:bookmarkStart w:id="8" w:name="_Toc922"/>
      <w:bookmarkStart w:id="9" w:name="_Toc1985157"/>
      <w:r>
        <w:rPr>
          <w:rFonts w:ascii="微软雅黑" w:eastAsia="微软雅黑" w:hAnsi="微软雅黑" w:hint="eastAsia"/>
          <w:sz w:val="24"/>
          <w:szCs w:val="24"/>
        </w:rPr>
        <w:lastRenderedPageBreak/>
        <w:t>退课</w:t>
      </w:r>
      <w:bookmarkEnd w:id="8"/>
      <w:bookmarkEnd w:id="9"/>
    </w:p>
    <w:p w:rsidR="00160C8A" w:rsidRDefault="00160C8A" w:rsidP="00160C8A">
      <w:pPr>
        <w:jc w:val="left"/>
        <w:rPr>
          <w:rFonts w:ascii="微软雅黑" w:eastAsia="微软雅黑" w:hAnsi="微软雅黑"/>
        </w:rPr>
      </w:pPr>
      <w:r>
        <w:rPr>
          <w:rFonts w:ascii="微软雅黑" w:eastAsia="微软雅黑" w:hAnsi="微软雅黑" w:hint="eastAsia"/>
          <w:szCs w:val="21"/>
        </w:rPr>
        <w:t>APP不支持退课功能，</w:t>
      </w:r>
      <w:r>
        <w:rPr>
          <w:rFonts w:ascii="微软雅黑" w:eastAsia="微软雅黑" w:hAnsi="微软雅黑" w:hint="eastAsia"/>
        </w:rPr>
        <w:t>请在退课时间段内电脑登录智慧树官网（www.zhihuishu.com），进入</w:t>
      </w:r>
      <w:r>
        <w:rPr>
          <w:rFonts w:ascii="微软雅黑" w:eastAsia="微软雅黑" w:hAnsi="微软雅黑" w:hint="eastAsia"/>
          <w:b/>
        </w:rPr>
        <w:t>学生端</w:t>
      </w:r>
      <w:r>
        <w:rPr>
          <w:rFonts w:ascii="微软雅黑" w:eastAsia="微软雅黑" w:hAnsi="微软雅黑" w:hint="eastAsia"/>
        </w:rPr>
        <w:t>学堂首页后，首先在【共享课】中找到要退课的那门课程，点击进入课程学习页。</w:t>
      </w:r>
    </w:p>
    <w:p w:rsidR="00160C8A" w:rsidRDefault="00160C8A" w:rsidP="00160C8A">
      <w:pPr>
        <w:jc w:val="left"/>
        <w:rPr>
          <w:rFonts w:ascii="微软雅黑" w:eastAsia="微软雅黑" w:hAnsi="微软雅黑"/>
          <w:szCs w:val="21"/>
        </w:rPr>
      </w:pPr>
      <w:r>
        <w:rPr>
          <w:noProof/>
        </w:rPr>
        <w:drawing>
          <wp:inline distT="0" distB="0" distL="0" distR="0" wp14:anchorId="73AE2DA0" wp14:editId="7C1939C6">
            <wp:extent cx="3741939" cy="2392416"/>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746799" cy="2395523"/>
                    </a:xfrm>
                    <a:prstGeom prst="rect">
                      <a:avLst/>
                    </a:prstGeom>
                  </pic:spPr>
                </pic:pic>
              </a:graphicData>
            </a:graphic>
          </wp:inline>
        </w:drawing>
      </w:r>
    </w:p>
    <w:p w:rsidR="00160C8A" w:rsidRDefault="00160C8A" w:rsidP="00160C8A">
      <w:pPr>
        <w:jc w:val="left"/>
        <w:rPr>
          <w:rFonts w:ascii="微软雅黑" w:eastAsia="微软雅黑" w:hAnsi="微软雅黑"/>
          <w:szCs w:val="21"/>
        </w:rPr>
      </w:pPr>
      <w:r>
        <w:rPr>
          <w:rFonts w:ascii="微软雅黑" w:eastAsia="微软雅黑" w:hAnsi="微软雅黑" w:hint="eastAsia"/>
          <w:szCs w:val="21"/>
        </w:rPr>
        <w:t>点击顶部的【更多】选择退课即可。</w:t>
      </w:r>
    </w:p>
    <w:p w:rsidR="00160C8A" w:rsidRDefault="00160C8A" w:rsidP="00160C8A">
      <w:pPr>
        <w:jc w:val="left"/>
        <w:rPr>
          <w:rFonts w:ascii="微软雅黑" w:eastAsia="微软雅黑" w:hAnsi="微软雅黑"/>
          <w:szCs w:val="21"/>
        </w:rPr>
      </w:pPr>
      <w:r>
        <w:rPr>
          <w:noProof/>
        </w:rPr>
        <w:drawing>
          <wp:inline distT="0" distB="0" distL="0" distR="0" wp14:anchorId="6ECA5B6F" wp14:editId="6422B0ED">
            <wp:extent cx="4989152" cy="1791244"/>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02406" cy="1796002"/>
                    </a:xfrm>
                    <a:prstGeom prst="rect">
                      <a:avLst/>
                    </a:prstGeom>
                  </pic:spPr>
                </pic:pic>
              </a:graphicData>
            </a:graphic>
          </wp:inline>
        </w:drawing>
      </w:r>
    </w:p>
    <w:p w:rsidR="007E63EB" w:rsidRDefault="007E63EB" w:rsidP="005061DC">
      <w:pPr>
        <w:pStyle w:val="3"/>
        <w:numPr>
          <w:ilvl w:val="0"/>
          <w:numId w:val="4"/>
        </w:numPr>
        <w:spacing w:before="0" w:beforeAutospacing="0" w:after="0" w:afterAutospacing="0"/>
        <w:rPr>
          <w:rFonts w:ascii="微软雅黑" w:eastAsia="微软雅黑" w:hAnsi="微软雅黑"/>
          <w:sz w:val="28"/>
          <w:szCs w:val="28"/>
        </w:rPr>
      </w:pPr>
      <w:r>
        <w:rPr>
          <w:rFonts w:ascii="微软雅黑" w:eastAsia="微软雅黑" w:hAnsi="微软雅黑" w:hint="eastAsia"/>
          <w:sz w:val="28"/>
          <w:szCs w:val="28"/>
        </w:rPr>
        <w:t>学习</w:t>
      </w:r>
      <w:bookmarkEnd w:id="3"/>
    </w:p>
    <w:p w:rsidR="007E63EB" w:rsidRDefault="007E63EB" w:rsidP="005061DC">
      <w:pPr>
        <w:pStyle w:val="3"/>
        <w:spacing w:before="0" w:beforeAutospacing="0" w:after="0" w:afterAutospacing="0"/>
        <w:rPr>
          <w:rFonts w:ascii="微软雅黑" w:eastAsia="微软雅黑" w:hAnsi="微软雅黑"/>
          <w:sz w:val="24"/>
          <w:szCs w:val="24"/>
        </w:rPr>
      </w:pPr>
      <w:bookmarkStart w:id="10" w:name="_Toc491771296"/>
      <w:r>
        <w:rPr>
          <w:rFonts w:ascii="微软雅黑" w:eastAsia="微软雅黑" w:hAnsi="微软雅黑" w:hint="eastAsia"/>
          <w:sz w:val="24"/>
          <w:szCs w:val="24"/>
        </w:rPr>
        <w:t>1. 视频观看</w:t>
      </w:r>
      <w:bookmarkEnd w:id="10"/>
    </w:p>
    <w:p w:rsidR="007E63EB" w:rsidRDefault="007E63EB" w:rsidP="007E63EB">
      <w:pPr>
        <w:pStyle w:val="a8"/>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点击【学习】模块的课程卡片，</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7E63EB" w:rsidRDefault="007E63EB" w:rsidP="007E63EB">
      <w:pPr>
        <w:pStyle w:val="a8"/>
        <w:ind w:left="360"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14:anchorId="291EEA17" wp14:editId="22074175">
            <wp:extent cx="1435569" cy="2599024"/>
            <wp:effectExtent l="19050" t="19050" r="12700" b="11430"/>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463556" cy="2649693"/>
                    </a:xfrm>
                    <a:prstGeom prst="rect">
                      <a:avLst/>
                    </a:prstGeom>
                    <a:ln w="12700" cap="flat" cmpd="sng" algn="ctr">
                      <a:solidFill>
                        <a:srgbClr val="70AD47">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E63EB" w:rsidRDefault="007E63EB" w:rsidP="007E63EB">
      <w:pPr>
        <w:pStyle w:val="a8"/>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rsidR="007E63EB" w:rsidRPr="007E63EB" w:rsidRDefault="007E63EB" w:rsidP="007E63EB">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14:anchorId="0B66FBD3" wp14:editId="08D78AB9">
            <wp:extent cx="228600" cy="2522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6" cstate="email">
                      <a:extLst>
                        <a:ext uri="{28A0092B-C50C-407E-A947-70E740481C1C}">
                          <a14:useLocalDpi xmlns:a14="http://schemas.microsoft.com/office/drawing/2010/main"/>
                        </a:ext>
                      </a:extLst>
                    </a:blip>
                    <a:stretch>
                      <a:fillRect/>
                    </a:stretch>
                  </pic:blipFill>
                  <pic:spPr>
                    <a:xfrm>
                      <a:off x="0" y="0"/>
                      <a:ext cx="229304" cy="253024"/>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。若未显示打勾的标志，则说明该节视频还未完整观看完毕，请继续观看。</w:t>
      </w:r>
    </w:p>
    <w:p w:rsidR="007E63EB" w:rsidRDefault="007E63EB" w:rsidP="007E63EB">
      <w:pPr>
        <w:pStyle w:val="3"/>
        <w:spacing w:before="0" w:beforeAutospacing="0" w:after="0" w:afterAutospacing="0"/>
        <w:rPr>
          <w:rFonts w:ascii="微软雅黑" w:eastAsia="微软雅黑" w:hAnsi="微软雅黑"/>
          <w:sz w:val="24"/>
          <w:szCs w:val="24"/>
        </w:rPr>
      </w:pPr>
      <w:bookmarkStart w:id="11" w:name="_Toc491771297"/>
      <w:r>
        <w:rPr>
          <w:rFonts w:ascii="微软雅黑" w:eastAsia="微软雅黑" w:hAnsi="微软雅黑" w:hint="eastAsia"/>
          <w:sz w:val="24"/>
          <w:szCs w:val="24"/>
        </w:rPr>
        <w:t>2. 作业考试</w:t>
      </w:r>
      <w:bookmarkEnd w:id="11"/>
    </w:p>
    <w:p w:rsidR="007E63EB" w:rsidRDefault="007E63EB" w:rsidP="007E63EB">
      <w:pPr>
        <w:pStyle w:val="a8"/>
        <w:ind w:left="360" w:firstLineChars="0" w:firstLine="0"/>
        <w:jc w:val="left"/>
        <w:rPr>
          <w:rFonts w:ascii="微软雅黑" w:eastAsia="微软雅黑" w:hAnsi="微软雅黑"/>
          <w:szCs w:val="21"/>
        </w:rPr>
      </w:pPr>
      <w:r>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rsidR="007E63EB" w:rsidRDefault="007E63EB" w:rsidP="007E63EB">
      <w:pPr>
        <w:pStyle w:val="a8"/>
        <w:ind w:left="360" w:firstLineChars="0" w:firstLine="0"/>
        <w:jc w:val="left"/>
        <w:rPr>
          <w:rFonts w:ascii="微软雅黑" w:eastAsia="微软雅黑" w:hAnsi="微软雅黑"/>
          <w:szCs w:val="21"/>
        </w:rPr>
      </w:pPr>
      <w:r>
        <w:rPr>
          <w:rFonts w:ascii="微软雅黑" w:eastAsia="微软雅黑" w:hAnsi="微软雅黑" w:hint="eastAsia"/>
          <w:szCs w:val="21"/>
        </w:rPr>
        <w:t>第一种方式为点击【学习】模块下课程卡片的【</w:t>
      </w:r>
      <w:r>
        <w:rPr>
          <w:rFonts w:ascii="微软雅黑" w:eastAsia="微软雅黑" w:hAnsi="微软雅黑" w:hint="eastAsia"/>
          <w:b/>
          <w:szCs w:val="21"/>
        </w:rPr>
        <w:t>作业考试</w:t>
      </w:r>
      <w:r>
        <w:rPr>
          <w:rFonts w:ascii="微软雅黑" w:eastAsia="微软雅黑" w:hAnsi="微软雅黑" w:hint="eastAsia"/>
          <w:szCs w:val="21"/>
        </w:rPr>
        <w:t>】入口，进入作业考试</w:t>
      </w:r>
      <w:r>
        <w:rPr>
          <w:rFonts w:ascii="微软雅黑" w:eastAsia="微软雅黑" w:hAnsi="微软雅黑" w:hint="eastAsia"/>
          <w:color w:val="00B050"/>
          <w:szCs w:val="21"/>
        </w:rPr>
        <w:t>【</w:t>
      </w:r>
      <w:r>
        <w:rPr>
          <w:rFonts w:ascii="微软雅黑" w:eastAsia="微软雅黑" w:hAnsi="微软雅黑" w:hint="eastAsia"/>
          <w:b/>
          <w:color w:val="00B050"/>
          <w:szCs w:val="21"/>
        </w:rPr>
        <w:t>未上交</w:t>
      </w:r>
      <w:r>
        <w:rPr>
          <w:rFonts w:ascii="微软雅黑" w:eastAsia="微软雅黑" w:hAnsi="微软雅黑" w:hint="eastAsia"/>
          <w:color w:val="00B050"/>
          <w:szCs w:val="21"/>
        </w:rPr>
        <w:t>】</w:t>
      </w:r>
      <w:r>
        <w:rPr>
          <w:rFonts w:ascii="微软雅黑" w:eastAsia="微软雅黑" w:hAnsi="微软雅黑" w:hint="eastAsia"/>
          <w:szCs w:val="21"/>
        </w:rPr>
        <w:t>列表（</w:t>
      </w:r>
      <w:r>
        <w:rPr>
          <w:rFonts w:ascii="微软雅黑" w:eastAsia="微软雅黑" w:hAnsi="微软雅黑" w:hint="eastAsia"/>
          <w:color w:val="FF0000"/>
          <w:szCs w:val="21"/>
        </w:rPr>
        <w:t>推荐方式</w:t>
      </w:r>
      <w:r>
        <w:rPr>
          <w:rFonts w:ascii="微软雅黑" w:eastAsia="微软雅黑" w:hAnsi="微软雅黑" w:hint="eastAsia"/>
          <w:szCs w:val="21"/>
        </w:rPr>
        <w:t>）；</w:t>
      </w:r>
    </w:p>
    <w:p w:rsidR="007E63EB" w:rsidRDefault="007E63EB" w:rsidP="007E63EB">
      <w:pPr>
        <w:pStyle w:val="a8"/>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0" distR="0" wp14:anchorId="7F9FA332" wp14:editId="2A44B0E0">
            <wp:extent cx="1298203" cy="2195830"/>
            <wp:effectExtent l="19050" t="19050" r="16510" b="1397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7" cstate="email">
                      <a:extLst>
                        <a:ext uri="{28A0092B-C50C-407E-A947-70E740481C1C}">
                          <a14:useLocalDpi xmlns:a14="http://schemas.microsoft.com/office/drawing/2010/main"/>
                        </a:ext>
                      </a:extLst>
                    </a:blip>
                    <a:srcRect/>
                    <a:stretch>
                      <a:fillRect/>
                    </a:stretch>
                  </pic:blipFill>
                  <pic:spPr>
                    <a:xfrm>
                      <a:off x="0" y="0"/>
                      <a:ext cx="1300366" cy="2199489"/>
                    </a:xfrm>
                    <a:prstGeom prst="rect">
                      <a:avLst/>
                    </a:prstGeom>
                    <a:ln w="12700" cmpd="sng">
                      <a:solidFill>
                        <a:schemeClr val="accent6">
                          <a:lumMod val="20000"/>
                          <a:lumOff val="80000"/>
                        </a:schemeClr>
                      </a:solidFill>
                      <a:prstDash val="solid"/>
                    </a:ln>
                  </pic:spPr>
                </pic:pic>
              </a:graphicData>
            </a:graphic>
          </wp:inline>
        </w:drawing>
      </w:r>
    </w:p>
    <w:p w:rsidR="007E63EB" w:rsidRDefault="007E63EB" w:rsidP="007E63EB">
      <w:pPr>
        <w:pStyle w:val="a8"/>
        <w:ind w:left="360" w:firstLineChars="0" w:firstLine="0"/>
        <w:jc w:val="left"/>
        <w:rPr>
          <w:rFonts w:ascii="微软雅黑" w:eastAsia="微软雅黑" w:hAnsi="微软雅黑"/>
          <w:szCs w:val="21"/>
        </w:rPr>
      </w:pPr>
      <w:r>
        <w:rPr>
          <w:rFonts w:ascii="微软雅黑" w:eastAsia="微软雅黑" w:hAnsi="微软雅黑" w:hint="eastAsia"/>
          <w:szCs w:val="21"/>
        </w:rPr>
        <w:lastRenderedPageBreak/>
        <w:t>第二种方式为点击课程卡片，进入视频学习页中每章的下方，有进入</w:t>
      </w:r>
      <w:r w:rsidRPr="007F5206">
        <w:rPr>
          <w:rFonts w:ascii="微软雅黑" w:eastAsia="微软雅黑" w:hAnsi="微软雅黑" w:hint="eastAsia"/>
          <w:szCs w:val="21"/>
        </w:rPr>
        <w:t>作业</w:t>
      </w:r>
      <w:r>
        <w:rPr>
          <w:rFonts w:ascii="微软雅黑" w:eastAsia="微软雅黑" w:hAnsi="微软雅黑" w:hint="eastAsia"/>
          <w:szCs w:val="21"/>
        </w:rPr>
        <w:t>的入口。</w:t>
      </w:r>
    </w:p>
    <w:p w:rsidR="007E63EB" w:rsidRDefault="007E63EB" w:rsidP="007E63EB">
      <w:pPr>
        <w:pStyle w:val="a8"/>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14:anchorId="28423C32" wp14:editId="100C1432">
            <wp:extent cx="1345315" cy="2914358"/>
            <wp:effectExtent l="19050" t="19050" r="26670" b="19685"/>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1348912" cy="2922150"/>
                    </a:xfrm>
                    <a:prstGeom prst="rect">
                      <a:avLst/>
                    </a:prstGeom>
                    <a:ln w="12700" cmpd="sng">
                      <a:solidFill>
                        <a:schemeClr val="accent6">
                          <a:lumMod val="20000"/>
                          <a:lumOff val="80000"/>
                        </a:schemeClr>
                      </a:solidFill>
                      <a:prstDash val="solid"/>
                    </a:ln>
                  </pic:spPr>
                </pic:pic>
              </a:graphicData>
            </a:graphic>
          </wp:inline>
        </w:drawing>
      </w:r>
    </w:p>
    <w:p w:rsidR="007E63EB" w:rsidRDefault="007E63EB" w:rsidP="007E63EB">
      <w:pPr>
        <w:pStyle w:val="a8"/>
        <w:ind w:left="360" w:firstLineChars="0" w:firstLine="0"/>
        <w:jc w:val="left"/>
        <w:rPr>
          <w:rFonts w:ascii="微软雅黑" w:eastAsia="微软雅黑" w:hAnsi="微软雅黑"/>
          <w:szCs w:val="21"/>
        </w:rPr>
      </w:pPr>
      <w:r>
        <w:rPr>
          <w:rFonts w:ascii="微软雅黑" w:eastAsia="微软雅黑" w:hAnsi="微软雅黑" w:hint="eastAsia"/>
          <w:szCs w:val="21"/>
        </w:rPr>
        <w:t>注：超过课程学习时间，章测试将无法提交，请注意章测试的</w:t>
      </w:r>
      <w:r>
        <w:rPr>
          <w:rFonts w:ascii="微软雅黑" w:eastAsia="微软雅黑" w:hAnsi="微软雅黑" w:hint="eastAsia"/>
          <w:b/>
          <w:szCs w:val="21"/>
        </w:rPr>
        <w:t>截止时间</w:t>
      </w:r>
      <w:r>
        <w:rPr>
          <w:rFonts w:ascii="微软雅黑" w:eastAsia="微软雅黑" w:hAnsi="微软雅黑" w:hint="eastAsia"/>
          <w:szCs w:val="21"/>
        </w:rPr>
        <w:t>。</w:t>
      </w:r>
    </w:p>
    <w:p w:rsidR="007E63EB" w:rsidRDefault="007E63EB" w:rsidP="007E63EB">
      <w:pPr>
        <w:ind w:leftChars="200" w:left="420"/>
        <w:jc w:val="left"/>
        <w:rPr>
          <w:rFonts w:ascii="微软雅黑" w:eastAsia="微软雅黑" w:hAnsi="微软雅黑"/>
          <w:szCs w:val="21"/>
        </w:rPr>
      </w:pPr>
      <w:r>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有相应的开放及截止时间，考试开放之时，也就是学习结束之时，即除了考试，其他任何学习相关的内容均不再计分。请从【</w:t>
      </w:r>
      <w:r>
        <w:rPr>
          <w:rFonts w:ascii="微软雅黑" w:eastAsia="微软雅黑" w:hAnsi="微软雅黑" w:hint="eastAsia"/>
          <w:b/>
          <w:szCs w:val="21"/>
        </w:rPr>
        <w:t>作业考试</w:t>
      </w:r>
      <w:r>
        <w:rPr>
          <w:rFonts w:ascii="微软雅黑" w:eastAsia="微软雅黑" w:hAnsi="微软雅黑" w:hint="eastAsia"/>
          <w:szCs w:val="21"/>
        </w:rPr>
        <w:t>】入口进入。</w:t>
      </w:r>
    </w:p>
    <w:p w:rsidR="007E63EB" w:rsidRDefault="007E63EB" w:rsidP="007E63EB">
      <w:pPr>
        <w:ind w:leftChars="200" w:left="420"/>
        <w:jc w:val="left"/>
        <w:rPr>
          <w:rFonts w:ascii="微软雅黑" w:eastAsia="微软雅黑" w:hAnsi="微软雅黑"/>
          <w:szCs w:val="21"/>
        </w:rPr>
      </w:pPr>
      <w:r>
        <w:rPr>
          <w:rFonts w:ascii="微软雅黑" w:eastAsia="微软雅黑" w:hAnsi="微软雅黑" w:hint="eastAsia"/>
          <w:szCs w:val="21"/>
        </w:rPr>
        <w:t>考试都是有时间限制的，不要抱着“看一看”的心理去打开考试，试卷打开后，即使关闭A</w:t>
      </w:r>
      <w:r>
        <w:rPr>
          <w:rFonts w:ascii="微软雅黑" w:eastAsia="微软雅黑" w:hAnsi="微软雅黑"/>
          <w:szCs w:val="21"/>
        </w:rPr>
        <w:t>PP，时间仍会继续计时，一旦考试时限到了，试卷将会被系统自动提交。</w:t>
      </w:r>
    </w:p>
    <w:p w:rsidR="007E63EB" w:rsidRDefault="007E63EB" w:rsidP="007E63EB">
      <w:pPr>
        <w:ind w:firstLine="360"/>
        <w:jc w:val="left"/>
        <w:rPr>
          <w:rFonts w:ascii="微软雅黑" w:eastAsia="微软雅黑" w:hAnsi="微软雅黑"/>
          <w:szCs w:val="21"/>
        </w:rPr>
      </w:pPr>
      <w:r>
        <w:rPr>
          <w:rFonts w:ascii="微软雅黑" w:eastAsia="微软雅黑" w:hAnsi="微软雅黑" w:hint="eastAsia"/>
          <w:b/>
          <w:szCs w:val="21"/>
        </w:rPr>
        <w:t xml:space="preserve">2.2 </w:t>
      </w:r>
      <w:r>
        <w:rPr>
          <w:rFonts w:ascii="微软雅黑" w:eastAsia="微软雅黑" w:hAnsi="微软雅黑" w:hint="eastAsia"/>
          <w:szCs w:val="21"/>
        </w:rPr>
        <w:t>如何查看章测试及考试分数</w:t>
      </w:r>
    </w:p>
    <w:p w:rsidR="007E63EB" w:rsidRDefault="007E63EB" w:rsidP="007E63EB">
      <w:pPr>
        <w:ind w:firstLine="360"/>
        <w:jc w:val="left"/>
        <w:rPr>
          <w:rFonts w:ascii="微软雅黑" w:eastAsia="微软雅黑" w:hAnsi="微软雅黑"/>
          <w:szCs w:val="21"/>
        </w:rPr>
      </w:pPr>
      <w:r>
        <w:rPr>
          <w:rFonts w:ascii="微软雅黑" w:eastAsia="微软雅黑" w:hAnsi="微软雅黑" w:hint="eastAsia"/>
          <w:szCs w:val="21"/>
        </w:rPr>
        <w:t>点击【作业考试】入口后，再点击</w:t>
      </w:r>
      <w:r>
        <w:rPr>
          <w:rFonts w:ascii="微软雅黑" w:eastAsia="微软雅黑" w:hAnsi="微软雅黑" w:hint="eastAsia"/>
          <w:color w:val="00B050"/>
          <w:szCs w:val="21"/>
        </w:rPr>
        <w:t>【</w:t>
      </w:r>
      <w:r>
        <w:rPr>
          <w:rFonts w:ascii="微软雅黑" w:eastAsia="微软雅黑" w:hAnsi="微软雅黑" w:hint="eastAsia"/>
          <w:b/>
          <w:color w:val="00B050"/>
          <w:szCs w:val="21"/>
        </w:rPr>
        <w:t>已上交</w:t>
      </w:r>
      <w:r>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7E63EB" w:rsidRDefault="007E63EB" w:rsidP="007E63EB">
      <w:pPr>
        <w:ind w:firstLine="360"/>
        <w:jc w:val="left"/>
        <w:rPr>
          <w:rFonts w:ascii="微软雅黑" w:eastAsia="微软雅黑" w:hAnsi="微软雅黑"/>
          <w:szCs w:val="21"/>
        </w:rPr>
      </w:pPr>
      <w:r>
        <w:rPr>
          <w:rFonts w:ascii="微软雅黑" w:eastAsia="微软雅黑" w:hAnsi="微软雅黑"/>
          <w:noProof/>
          <w:szCs w:val="21"/>
        </w:rPr>
        <w:drawing>
          <wp:inline distT="0" distB="0" distL="0" distR="0" wp14:anchorId="23779CD7" wp14:editId="3EC897A8">
            <wp:extent cx="1452243" cy="2457792"/>
            <wp:effectExtent l="19050" t="19050" r="15240" b="1905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a:xfrm>
                      <a:off x="0" y="0"/>
                      <a:ext cx="1464359" cy="2478298"/>
                    </a:xfrm>
                    <a:prstGeom prst="rect">
                      <a:avLst/>
                    </a:prstGeom>
                    <a:noFill/>
                    <a:ln w="12700" cmpd="sng">
                      <a:solidFill>
                        <a:schemeClr val="accent6">
                          <a:lumMod val="20000"/>
                          <a:lumOff val="80000"/>
                        </a:schemeClr>
                      </a:solidFill>
                      <a:prstDash val="solid"/>
                    </a:ln>
                  </pic:spPr>
                </pic:pic>
              </a:graphicData>
            </a:graphic>
          </wp:inline>
        </w:drawing>
      </w:r>
    </w:p>
    <w:p w:rsidR="007E63EB" w:rsidRDefault="007E63EB" w:rsidP="007E63EB">
      <w:pPr>
        <w:ind w:left="360"/>
        <w:jc w:val="left"/>
        <w:rPr>
          <w:rFonts w:ascii="微软雅黑" w:eastAsia="微软雅黑" w:hAnsi="微软雅黑"/>
          <w:szCs w:val="21"/>
        </w:rPr>
      </w:pPr>
      <w:bookmarkStart w:id="12" w:name="_Hlk492303282"/>
      <w:bookmarkStart w:id="13" w:name="_Hlk492303083"/>
      <w:r>
        <w:rPr>
          <w:rFonts w:ascii="微软雅黑" w:eastAsia="微软雅黑" w:hAnsi="微软雅黑" w:hint="eastAsia"/>
          <w:szCs w:val="21"/>
        </w:rPr>
        <w:lastRenderedPageBreak/>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2"/>
    </w:p>
    <w:p w:rsidR="007E63EB" w:rsidRDefault="007E63EB" w:rsidP="007E63EB">
      <w:pPr>
        <w:ind w:left="360"/>
        <w:jc w:val="left"/>
        <w:rPr>
          <w:rFonts w:ascii="微软雅黑" w:eastAsia="微软雅黑" w:hAnsi="微软雅黑"/>
          <w:szCs w:val="21"/>
        </w:rPr>
      </w:pPr>
      <w:r>
        <w:rPr>
          <w:rFonts w:ascii="微软雅黑" w:eastAsia="微软雅黑" w:hAnsi="微软雅黑" w:hint="eastAsia"/>
          <w:szCs w:val="21"/>
        </w:rPr>
        <w:t>若作业考试含有主观题，则需要等待老师批阅后才会显示分数。</w:t>
      </w:r>
    </w:p>
    <w:bookmarkEnd w:id="13"/>
    <w:p w:rsidR="007E63EB" w:rsidRDefault="007E63EB" w:rsidP="007E63EB">
      <w:pPr>
        <w:pStyle w:val="a8"/>
        <w:numPr>
          <w:ilvl w:val="1"/>
          <w:numId w:val="5"/>
        </w:numPr>
        <w:ind w:firstLineChars="0"/>
        <w:jc w:val="left"/>
        <w:rPr>
          <w:rFonts w:ascii="微软雅黑" w:eastAsia="微软雅黑" w:hAnsi="微软雅黑"/>
          <w:szCs w:val="21"/>
        </w:rPr>
      </w:pPr>
      <w:r>
        <w:rPr>
          <w:rFonts w:ascii="微软雅黑" w:eastAsia="微软雅黑" w:hAnsi="微软雅黑" w:hint="eastAsia"/>
          <w:szCs w:val="21"/>
        </w:rPr>
        <w:t xml:space="preserve"> 章测试申请重做</w:t>
      </w:r>
    </w:p>
    <w:p w:rsidR="007E63EB" w:rsidRDefault="007E63EB" w:rsidP="004469A9">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在学习周期内，若对章测试分数不满意，可申请重做。每章的重做机会各有</w:t>
      </w:r>
      <w:r>
        <w:rPr>
          <w:rFonts w:ascii="微软雅黑" w:eastAsia="微软雅黑" w:hAnsi="微软雅黑" w:hint="eastAsia"/>
          <w:b/>
          <w:color w:val="FF0000"/>
          <w:szCs w:val="21"/>
        </w:rPr>
        <w:t>3</w:t>
      </w:r>
      <w:r>
        <w:rPr>
          <w:rFonts w:ascii="微软雅黑" w:eastAsia="微软雅黑" w:hAnsi="微软雅黑" w:hint="eastAsia"/>
          <w:szCs w:val="21"/>
        </w:rPr>
        <w:t>次，以最后一次做题的分数为准。</w:t>
      </w:r>
      <w:r w:rsidR="004469A9">
        <w:rPr>
          <w:rFonts w:ascii="微软雅黑" w:eastAsia="微软雅黑" w:hAnsi="微软雅黑" w:hint="eastAsia"/>
          <w:szCs w:val="21"/>
        </w:rPr>
        <w:t>注：若</w:t>
      </w:r>
      <w:r>
        <w:rPr>
          <w:rFonts w:ascii="微软雅黑" w:eastAsia="微软雅黑" w:hAnsi="微软雅黑" w:hint="eastAsia"/>
          <w:szCs w:val="21"/>
        </w:rPr>
        <w:t xml:space="preserve">查看了本章测试的答案，则本章无法申请重做。                                                                                                     </w:t>
      </w:r>
    </w:p>
    <w:p w:rsidR="007E63EB" w:rsidRDefault="007E63EB" w:rsidP="007E63EB">
      <w:pPr>
        <w:pStyle w:val="3"/>
        <w:numPr>
          <w:ilvl w:val="0"/>
          <w:numId w:val="5"/>
        </w:numPr>
        <w:spacing w:before="0" w:beforeAutospacing="0" w:after="0" w:afterAutospacing="0"/>
        <w:rPr>
          <w:rFonts w:ascii="微软雅黑" w:eastAsia="微软雅黑" w:hAnsi="微软雅黑"/>
          <w:sz w:val="24"/>
          <w:szCs w:val="24"/>
        </w:rPr>
      </w:pPr>
      <w:bookmarkStart w:id="14" w:name="_Toc491771298"/>
      <w:r>
        <w:rPr>
          <w:rFonts w:ascii="微软雅黑" w:eastAsia="微软雅黑" w:hAnsi="微软雅黑" w:hint="eastAsia"/>
          <w:sz w:val="24"/>
          <w:szCs w:val="24"/>
        </w:rPr>
        <w:t>见面课</w:t>
      </w:r>
      <w:bookmarkEnd w:id="14"/>
    </w:p>
    <w:p w:rsidR="005F7FFE" w:rsidRPr="005F7FFE" w:rsidRDefault="00623D14" w:rsidP="005F7FFE">
      <w:pPr>
        <w:ind w:left="644"/>
        <w:rPr>
          <w:rFonts w:ascii="微软雅黑" w:eastAsia="微软雅黑" w:hAnsi="微软雅黑"/>
          <w:szCs w:val="21"/>
        </w:rPr>
      </w:pPr>
      <w:r>
        <w:rPr>
          <w:rFonts w:ascii="微软雅黑" w:eastAsia="微软雅黑" w:hAnsi="微软雅黑" w:hint="eastAsia"/>
          <w:szCs w:val="21"/>
        </w:rPr>
        <w:t>见面课无需在</w:t>
      </w:r>
      <w:r>
        <w:rPr>
          <w:rFonts w:ascii="微软雅黑" w:eastAsia="微软雅黑" w:hAnsi="微软雅黑"/>
          <w:szCs w:val="21"/>
        </w:rPr>
        <w:t>直播时间观看，观看录播也可</w:t>
      </w:r>
      <w:r>
        <w:rPr>
          <w:rFonts w:ascii="微软雅黑" w:eastAsia="微软雅黑" w:hAnsi="微软雅黑" w:hint="eastAsia"/>
          <w:szCs w:val="21"/>
        </w:rPr>
        <w:t>获得</w:t>
      </w:r>
      <w:r>
        <w:rPr>
          <w:rFonts w:ascii="微软雅黑" w:eastAsia="微软雅黑" w:hAnsi="微软雅黑"/>
          <w:szCs w:val="21"/>
        </w:rPr>
        <w:t>分数</w:t>
      </w:r>
    </w:p>
    <w:p w:rsidR="007E63EB" w:rsidRDefault="007E63EB" w:rsidP="005061DC">
      <w:pPr>
        <w:pStyle w:val="3"/>
        <w:numPr>
          <w:ilvl w:val="0"/>
          <w:numId w:val="4"/>
        </w:numPr>
        <w:spacing w:after="0" w:afterAutospacing="0"/>
        <w:rPr>
          <w:rFonts w:ascii="微软雅黑" w:eastAsia="微软雅黑" w:hAnsi="微软雅黑"/>
          <w:sz w:val="28"/>
          <w:szCs w:val="28"/>
        </w:rPr>
      </w:pPr>
      <w:bookmarkStart w:id="15" w:name="_Toc491771299"/>
      <w:r>
        <w:rPr>
          <w:rFonts w:ascii="微软雅黑" w:eastAsia="微软雅黑" w:hAnsi="微软雅黑" w:hint="eastAsia"/>
          <w:sz w:val="28"/>
          <w:szCs w:val="28"/>
        </w:rPr>
        <w:t>成绩</w:t>
      </w:r>
      <w:bookmarkEnd w:id="15"/>
    </w:p>
    <w:p w:rsidR="007E63EB" w:rsidRDefault="007E63EB" w:rsidP="005061DC">
      <w:pPr>
        <w:pStyle w:val="3"/>
        <w:spacing w:before="0" w:beforeAutospacing="0" w:after="0" w:afterAutospacing="0"/>
        <w:rPr>
          <w:rFonts w:ascii="微软雅黑" w:eastAsia="微软雅黑" w:hAnsi="微软雅黑"/>
          <w:sz w:val="24"/>
          <w:szCs w:val="24"/>
        </w:rPr>
      </w:pPr>
      <w:bookmarkStart w:id="16" w:name="_Toc491771300"/>
      <w:r>
        <w:rPr>
          <w:rFonts w:ascii="微软雅黑" w:eastAsia="微软雅黑" w:hAnsi="微软雅黑" w:hint="eastAsia"/>
          <w:sz w:val="24"/>
          <w:szCs w:val="24"/>
        </w:rPr>
        <w:t>1.</w:t>
      </w:r>
      <w:r>
        <w:rPr>
          <w:rFonts w:ascii="微软雅黑" w:eastAsia="微软雅黑" w:hAnsi="微软雅黑"/>
          <w:sz w:val="24"/>
          <w:szCs w:val="24"/>
        </w:rPr>
        <w:t xml:space="preserve"> </w:t>
      </w:r>
      <w:r>
        <w:rPr>
          <w:rFonts w:ascii="微软雅黑" w:eastAsia="微软雅黑" w:hAnsi="微软雅黑" w:hint="eastAsia"/>
          <w:sz w:val="24"/>
          <w:szCs w:val="24"/>
        </w:rPr>
        <w:t>成绩分析</w:t>
      </w:r>
      <w:bookmarkEnd w:id="16"/>
      <w:r>
        <w:rPr>
          <w:rFonts w:ascii="微软雅黑" w:eastAsia="微软雅黑" w:hAnsi="微软雅黑"/>
          <w:sz w:val="24"/>
          <w:szCs w:val="24"/>
        </w:rPr>
        <w:t xml:space="preserve"> </w:t>
      </w:r>
    </w:p>
    <w:p w:rsidR="007E63EB" w:rsidRDefault="007E63EB" w:rsidP="007E63EB">
      <w:pPr>
        <w:jc w:val="left"/>
        <w:rPr>
          <w:rFonts w:ascii="微软雅黑" w:eastAsia="微软雅黑" w:hAnsi="微软雅黑"/>
          <w:szCs w:val="21"/>
        </w:rPr>
      </w:pPr>
      <w:r>
        <w:rPr>
          <w:rFonts w:ascii="微软雅黑" w:eastAsia="微软雅黑" w:hAnsi="微软雅黑" w:hint="eastAsia"/>
          <w:szCs w:val="21"/>
        </w:rPr>
        <w:t>在学习过程中，学生可通过【</w:t>
      </w:r>
      <w:r>
        <w:rPr>
          <w:rFonts w:ascii="微软雅黑" w:eastAsia="微软雅黑" w:hAnsi="微软雅黑" w:hint="eastAsia"/>
        </w:rPr>
        <w:t>学习</w:t>
      </w:r>
      <w:r>
        <w:rPr>
          <w:rFonts w:ascii="微软雅黑" w:eastAsia="微软雅黑" w:hAnsi="微软雅黑" w:hint="eastAsia"/>
          <w:szCs w:val="21"/>
        </w:rPr>
        <w:t>】</w:t>
      </w:r>
      <w:r>
        <w:rPr>
          <w:rFonts w:ascii="微软雅黑" w:eastAsia="微软雅黑" w:hAnsi="微软雅黑" w:hint="eastAsia"/>
        </w:rPr>
        <w:t>模块中的【</w:t>
      </w:r>
      <w:r>
        <w:rPr>
          <w:rFonts w:ascii="微软雅黑" w:eastAsia="微软雅黑" w:hAnsi="微软雅黑" w:hint="eastAsia"/>
          <w:b/>
        </w:rPr>
        <w:t>成绩分析</w:t>
      </w:r>
      <w:r>
        <w:rPr>
          <w:rFonts w:ascii="微软雅黑" w:eastAsia="微软雅黑" w:hAnsi="微软雅黑" w:hint="eastAsia"/>
        </w:rPr>
        <w:t>】</w:t>
      </w:r>
      <w:r>
        <w:rPr>
          <w:rFonts w:ascii="微软雅黑" w:eastAsia="微软雅黑" w:hAnsi="微软雅黑" w:hint="eastAsia"/>
          <w:szCs w:val="21"/>
        </w:rPr>
        <w:t>来查看当前获得的</w:t>
      </w:r>
      <w:r>
        <w:rPr>
          <w:rFonts w:ascii="微软雅黑" w:eastAsia="微软雅黑" w:hAnsi="微软雅黑" w:hint="eastAsia"/>
          <w:b/>
          <w:szCs w:val="21"/>
        </w:rPr>
        <w:t>参考</w:t>
      </w:r>
      <w:r>
        <w:rPr>
          <w:rFonts w:ascii="微软雅黑" w:eastAsia="微软雅黑" w:hAnsi="微软雅黑" w:hint="eastAsia"/>
          <w:szCs w:val="21"/>
        </w:rPr>
        <w:t>分数。</w:t>
      </w:r>
    </w:p>
    <w:p w:rsidR="007E63EB" w:rsidRDefault="007E63EB" w:rsidP="007E63EB">
      <w:pPr>
        <w:rPr>
          <w:rFonts w:ascii="微软雅黑" w:eastAsia="微软雅黑" w:hAnsi="微软雅黑"/>
          <w:szCs w:val="21"/>
        </w:rPr>
      </w:pPr>
      <w:r>
        <w:rPr>
          <w:rFonts w:ascii="微软雅黑" w:eastAsia="微软雅黑" w:hAnsi="微软雅黑" w:hint="eastAsia"/>
          <w:noProof/>
          <w:szCs w:val="21"/>
        </w:rPr>
        <w:drawing>
          <wp:inline distT="0" distB="0" distL="0" distR="0" wp14:anchorId="063C4D48" wp14:editId="526D7548">
            <wp:extent cx="1723141" cy="3320411"/>
            <wp:effectExtent l="0" t="0" r="0" b="0"/>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产品\共享业务\2019新课标\平时分\学习行为分标注切图0111-韩永明2\学习行为分UIios标注\preview\page-3-成绩分析-copy-3.png"/>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1738695" cy="3350384"/>
                    </a:xfrm>
                    <a:prstGeom prst="rect">
                      <a:avLst/>
                    </a:prstGeom>
                    <a:noFill/>
                    <a:ln>
                      <a:noFill/>
                    </a:ln>
                    <a:extLst>
                      <a:ext uri="{53640926-AAD7-44D8-BBD7-CCE9431645EC}">
                        <a14:shadowObscured xmlns:a14="http://schemas.microsoft.com/office/drawing/2010/main"/>
                      </a:ext>
                    </a:extLst>
                  </pic:spPr>
                </pic:pic>
              </a:graphicData>
            </a:graphic>
          </wp:inline>
        </w:drawing>
      </w:r>
    </w:p>
    <w:p w:rsidR="004469A9" w:rsidRPr="007F22CA" w:rsidRDefault="007E63EB" w:rsidP="007F22CA">
      <w:pPr>
        <w:jc w:val="left"/>
        <w:rPr>
          <w:rFonts w:ascii="微软雅黑" w:eastAsia="微软雅黑" w:hAnsi="微软雅黑"/>
          <w:szCs w:val="21"/>
        </w:rPr>
      </w:pPr>
      <w:r>
        <w:rPr>
          <w:rFonts w:ascii="微软雅黑" w:eastAsia="微软雅黑" w:hAnsi="微软雅黑" w:hint="eastAsia"/>
          <w:szCs w:val="21"/>
        </w:rPr>
        <w:t>在学习过程中，若【成绩分析】中的各项得分出现问题，可先自行</w:t>
      </w:r>
      <w:r>
        <w:rPr>
          <w:rFonts w:ascii="微软雅黑" w:eastAsia="微软雅黑" w:hAnsi="微软雅黑" w:hint="eastAsia"/>
          <w:b/>
          <w:bCs/>
          <w:color w:val="70AD47" w:themeColor="accent6"/>
          <w:szCs w:val="21"/>
        </w:rPr>
        <w:t>刷新</w:t>
      </w:r>
      <w:r>
        <w:rPr>
          <w:rFonts w:ascii="微软雅黑" w:eastAsia="微软雅黑" w:hAnsi="微软雅黑" w:hint="eastAsia"/>
          <w:szCs w:val="21"/>
        </w:rPr>
        <w:t>一下再查看。</w:t>
      </w:r>
    </w:p>
    <w:p w:rsidR="007E63EB" w:rsidRDefault="007E63EB" w:rsidP="007E63EB">
      <w:pPr>
        <w:jc w:val="center"/>
        <w:rPr>
          <w:rFonts w:ascii="微软雅黑" w:eastAsia="微软雅黑" w:hAnsi="微软雅黑"/>
          <w:sz w:val="28"/>
          <w:szCs w:val="28"/>
        </w:rPr>
      </w:pPr>
      <w:r>
        <w:rPr>
          <w:rFonts w:ascii="微软雅黑" w:eastAsia="微软雅黑" w:hAnsi="微软雅黑"/>
          <w:sz w:val="28"/>
          <w:szCs w:val="28"/>
        </w:rPr>
        <w:lastRenderedPageBreak/>
        <w:t>PC</w:t>
      </w:r>
      <w:r>
        <w:rPr>
          <w:rFonts w:ascii="微软雅黑" w:eastAsia="微软雅黑" w:hAnsi="微软雅黑" w:hint="eastAsia"/>
          <w:sz w:val="28"/>
          <w:szCs w:val="28"/>
        </w:rPr>
        <w:t>端</w:t>
      </w:r>
      <w:r>
        <w:rPr>
          <w:rFonts w:ascii="微软雅黑" w:eastAsia="微软雅黑" w:hAnsi="微软雅黑"/>
          <w:sz w:val="28"/>
          <w:szCs w:val="28"/>
        </w:rPr>
        <w:t>-</w:t>
      </w:r>
      <w:r w:rsidRPr="00635003">
        <w:rPr>
          <w:rFonts w:ascii="微软雅黑" w:eastAsia="微软雅黑" w:hAnsi="微软雅黑" w:hint="eastAsia"/>
          <w:b/>
          <w:color w:val="FF0000"/>
          <w:sz w:val="24"/>
          <w:szCs w:val="24"/>
        </w:rPr>
        <w:t>【</w:t>
      </w:r>
      <w:r>
        <w:rPr>
          <w:rFonts w:ascii="微软雅黑" w:eastAsia="微软雅黑" w:hAnsi="微软雅黑" w:hint="eastAsia"/>
          <w:b/>
          <w:color w:val="FF0000"/>
          <w:sz w:val="24"/>
          <w:szCs w:val="24"/>
        </w:rPr>
        <w:t>智慧树</w:t>
      </w:r>
      <w:r w:rsidRPr="00635003">
        <w:rPr>
          <w:rFonts w:ascii="微软雅黑" w:eastAsia="微软雅黑" w:hAnsi="微软雅黑" w:hint="eastAsia"/>
          <w:b/>
          <w:color w:val="FF0000"/>
          <w:sz w:val="24"/>
          <w:szCs w:val="24"/>
        </w:rPr>
        <w:t>】</w:t>
      </w:r>
    </w:p>
    <w:p w:rsidR="007F22CA" w:rsidRDefault="007E63EB" w:rsidP="007F22CA">
      <w:pPr>
        <w:pStyle w:val="3"/>
        <w:spacing w:before="0" w:beforeAutospacing="0" w:after="0" w:afterAutospacing="0"/>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1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r>
        <w:rPr>
          <w:rFonts w:ascii="微软雅黑" w:eastAsia="微软雅黑" w:hAnsi="微软雅黑" w:hint="eastAsia"/>
          <w:sz w:val="24"/>
          <w:szCs w:val="24"/>
        </w:rPr>
        <w:t>⒈</w:t>
      </w:r>
      <w:r>
        <w:rPr>
          <w:rFonts w:ascii="微软雅黑" w:eastAsia="微软雅黑" w:hAnsi="微软雅黑"/>
          <w:sz w:val="24"/>
          <w:szCs w:val="24"/>
        </w:rPr>
        <w:fldChar w:fldCharType="end"/>
      </w:r>
      <w:r w:rsidR="007F22CA" w:rsidRPr="007F22CA">
        <w:rPr>
          <w:rFonts w:ascii="微软雅黑" w:eastAsia="微软雅黑" w:hAnsi="微软雅黑" w:hint="eastAsia"/>
          <w:b w:val="0"/>
          <w:color w:val="000000" w:themeColor="text1"/>
          <w:sz w:val="24"/>
          <w:szCs w:val="24"/>
        </w:rPr>
        <w:t>注册选课</w:t>
      </w:r>
    </w:p>
    <w:p w:rsidR="007F22CA" w:rsidRDefault="007F22CA" w:rsidP="007F22CA">
      <w:pPr>
        <w:jc w:val="left"/>
        <w:rPr>
          <w:rFonts w:ascii="微软雅黑" w:eastAsia="微软雅黑" w:hAnsi="微软雅黑"/>
          <w:szCs w:val="21"/>
        </w:rPr>
      </w:pPr>
      <w:r>
        <w:rPr>
          <w:rFonts w:ascii="微软雅黑" w:eastAsia="微软雅黑" w:hAnsi="微软雅黑"/>
          <w:b/>
          <w:szCs w:val="21"/>
        </w:rPr>
        <w:t>1.1</w:t>
      </w:r>
      <w:r>
        <w:rPr>
          <w:rFonts w:ascii="微软雅黑" w:eastAsia="微软雅黑" w:hAnsi="微软雅黑"/>
          <w:szCs w:val="21"/>
        </w:rPr>
        <w:t xml:space="preserve"> </w:t>
      </w:r>
      <w:r>
        <w:rPr>
          <w:rFonts w:ascii="微软雅黑" w:eastAsia="微软雅黑" w:hAnsi="微软雅黑" w:hint="eastAsia"/>
          <w:szCs w:val="21"/>
        </w:rPr>
        <w:t>注册</w:t>
      </w:r>
      <w:r w:rsidR="008D44BF">
        <w:rPr>
          <w:rFonts w:ascii="微软雅黑" w:eastAsia="微软雅黑" w:hAnsi="微软雅黑" w:hint="eastAsia"/>
          <w:szCs w:val="21"/>
        </w:rPr>
        <w:t>、</w:t>
      </w:r>
      <w:r w:rsidR="008D44BF">
        <w:rPr>
          <w:rFonts w:ascii="微软雅黑" w:eastAsia="微软雅黑" w:hAnsi="微软雅黑"/>
          <w:szCs w:val="21"/>
        </w:rPr>
        <w:t>登录</w:t>
      </w:r>
    </w:p>
    <w:p w:rsidR="007F22CA" w:rsidRDefault="007F22CA" w:rsidP="007F22CA">
      <w:pPr>
        <w:jc w:val="left"/>
        <w:rPr>
          <w:rFonts w:ascii="微软雅黑" w:eastAsia="微软雅黑" w:hAnsi="微软雅黑"/>
          <w:szCs w:val="21"/>
        </w:rPr>
      </w:pPr>
      <w:r>
        <w:rPr>
          <w:rFonts w:ascii="微软雅黑" w:eastAsia="微软雅黑" w:hAnsi="微软雅黑" w:hint="eastAsia"/>
          <w:szCs w:val="21"/>
        </w:rPr>
        <w:t>点击选课主页右上角的【</w:t>
      </w:r>
      <w:r>
        <w:rPr>
          <w:rFonts w:ascii="微软雅黑" w:eastAsia="微软雅黑" w:hAnsi="微软雅黑" w:hint="eastAsia"/>
          <w:b/>
          <w:szCs w:val="21"/>
        </w:rPr>
        <w:t>注册</w:t>
      </w:r>
      <w:r>
        <w:rPr>
          <w:rFonts w:ascii="微软雅黑" w:eastAsia="微软雅黑" w:hAnsi="微软雅黑" w:hint="eastAsia"/>
          <w:szCs w:val="21"/>
        </w:rPr>
        <w:t>】，根据注册页面完整填写。</w:t>
      </w:r>
      <w:r w:rsidR="008D44BF">
        <w:rPr>
          <w:rFonts w:ascii="微软雅黑" w:eastAsia="微软雅黑" w:hAnsi="微软雅黑" w:hint="eastAsia"/>
          <w:szCs w:val="21"/>
        </w:rPr>
        <w:t>如</w:t>
      </w:r>
      <w:r w:rsidR="008D44BF">
        <w:rPr>
          <w:rFonts w:ascii="微软雅黑" w:eastAsia="微软雅黑" w:hAnsi="微软雅黑"/>
          <w:szCs w:val="21"/>
        </w:rPr>
        <w:t>已注册过则直接登录</w:t>
      </w:r>
    </w:p>
    <w:p w:rsidR="007F22CA" w:rsidRDefault="007F22CA" w:rsidP="007F22CA">
      <w:pPr>
        <w:jc w:val="left"/>
        <w:rPr>
          <w:rFonts w:ascii="微软雅黑" w:eastAsia="微软雅黑" w:hAnsi="微软雅黑"/>
          <w:szCs w:val="21"/>
        </w:rPr>
      </w:pPr>
      <w:r>
        <w:rPr>
          <w:rFonts w:ascii="微软雅黑" w:eastAsia="微软雅黑" w:hAnsi="微软雅黑" w:hint="eastAsia"/>
          <w:szCs w:val="21"/>
        </w:rPr>
        <w:t>温馨提示：请认真填写所有信息，如果信息错误，课程结束后可能会拿不到学分。</w:t>
      </w:r>
    </w:p>
    <w:p w:rsidR="007F22CA" w:rsidRDefault="007F22CA" w:rsidP="007F22CA">
      <w:pPr>
        <w:jc w:val="left"/>
        <w:rPr>
          <w:rFonts w:ascii="微软雅黑" w:eastAsia="微软雅黑" w:hAnsi="微软雅黑"/>
          <w:szCs w:val="21"/>
        </w:rPr>
      </w:pPr>
      <w:r>
        <w:rPr>
          <w:rFonts w:ascii="微软雅黑" w:eastAsia="微软雅黑" w:hAnsi="微软雅黑" w:hint="eastAsia"/>
          <w:szCs w:val="21"/>
        </w:rPr>
        <w:t>注册完成后，通过</w:t>
      </w:r>
      <w:r>
        <w:rPr>
          <w:rFonts w:ascii="微软雅黑" w:eastAsia="微软雅黑" w:hAnsi="微软雅黑" w:hint="eastAsia"/>
          <w:color w:val="0070C0"/>
          <w:szCs w:val="21"/>
        </w:rPr>
        <w:t>【</w:t>
      </w:r>
      <w:r>
        <w:rPr>
          <w:rFonts w:ascii="微软雅黑" w:eastAsia="微软雅黑" w:hAnsi="微软雅黑" w:hint="eastAsia"/>
          <w:b/>
          <w:color w:val="0070C0"/>
          <w:szCs w:val="21"/>
        </w:rPr>
        <w:t>跨校共享课</w:t>
      </w:r>
      <w:r>
        <w:rPr>
          <w:rFonts w:ascii="微软雅黑" w:eastAsia="微软雅黑" w:hAnsi="微软雅黑" w:hint="eastAsia"/>
          <w:color w:val="0070C0"/>
          <w:szCs w:val="21"/>
        </w:rPr>
        <w:t>】</w:t>
      </w:r>
      <w:r>
        <w:rPr>
          <w:rFonts w:ascii="微软雅黑" w:eastAsia="微软雅黑" w:hAnsi="微软雅黑" w:hint="eastAsia"/>
          <w:szCs w:val="21"/>
        </w:rPr>
        <w:t>进入选课页面。</w:t>
      </w:r>
    </w:p>
    <w:p w:rsidR="007F22CA" w:rsidRPr="00B177F4" w:rsidRDefault="007F22CA" w:rsidP="007F22CA">
      <w:pPr>
        <w:jc w:val="left"/>
        <w:rPr>
          <w:rFonts w:ascii="微软雅黑" w:eastAsia="微软雅黑" w:hAnsi="微软雅黑"/>
          <w:szCs w:val="21"/>
        </w:rPr>
      </w:pPr>
      <w:r>
        <w:rPr>
          <w:noProof/>
        </w:rPr>
        <w:drawing>
          <wp:inline distT="0" distB="0" distL="0" distR="0" wp14:anchorId="23DE450B" wp14:editId="210B7244">
            <wp:extent cx="4584432" cy="2307604"/>
            <wp:effectExtent l="0" t="0" r="698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604589" cy="2317750"/>
                    </a:xfrm>
                    <a:prstGeom prst="rect">
                      <a:avLst/>
                    </a:prstGeom>
                  </pic:spPr>
                </pic:pic>
              </a:graphicData>
            </a:graphic>
          </wp:inline>
        </w:drawing>
      </w:r>
    </w:p>
    <w:p w:rsidR="007F22CA" w:rsidRPr="000E2821" w:rsidRDefault="007F22CA" w:rsidP="007F22CA">
      <w:pPr>
        <w:jc w:val="left"/>
        <w:rPr>
          <w:rFonts w:ascii="微软雅黑" w:eastAsia="微软雅黑" w:hAnsi="微软雅黑"/>
          <w:szCs w:val="21"/>
        </w:rPr>
      </w:pPr>
      <w:r w:rsidRPr="000E2821">
        <w:rPr>
          <w:rFonts w:ascii="微软雅黑" w:eastAsia="微软雅黑" w:hAnsi="微软雅黑"/>
          <w:b/>
          <w:szCs w:val="21"/>
        </w:rPr>
        <w:t>1.2</w:t>
      </w:r>
      <w:r w:rsidRPr="000E2821">
        <w:rPr>
          <w:rFonts w:ascii="微软雅黑" w:eastAsia="微软雅黑" w:hAnsi="微软雅黑" w:hint="eastAsia"/>
          <w:szCs w:val="21"/>
        </w:rPr>
        <w:t xml:space="preserve"> 查看选课说明</w:t>
      </w:r>
    </w:p>
    <w:p w:rsidR="007F22CA" w:rsidRDefault="007F22CA" w:rsidP="007F22CA">
      <w:pPr>
        <w:pStyle w:val="a8"/>
        <w:ind w:left="360" w:firstLineChars="0" w:firstLine="0"/>
        <w:jc w:val="left"/>
        <w:rPr>
          <w:rFonts w:ascii="微软雅黑" w:eastAsia="微软雅黑" w:hAnsi="微软雅黑"/>
          <w:szCs w:val="21"/>
        </w:rPr>
      </w:pPr>
      <w:r>
        <w:rPr>
          <w:rFonts w:ascii="微软雅黑" w:eastAsia="微软雅黑" w:hAnsi="微软雅黑" w:hint="eastAsia"/>
          <w:szCs w:val="21"/>
        </w:rPr>
        <w:t>在本校选课页面中可查看本校共引进多少门课程，选课及退课起止时间。部分学校会设置每位学生的限选门数，以及部分课程会有学院、入选年份、选课人数的限制。</w:t>
      </w:r>
    </w:p>
    <w:p w:rsidR="007F22CA" w:rsidRDefault="007F22CA" w:rsidP="007F22CA">
      <w:pPr>
        <w:pStyle w:val="a8"/>
        <w:ind w:left="360" w:firstLineChars="0" w:firstLine="0"/>
        <w:jc w:val="center"/>
        <w:rPr>
          <w:rFonts w:ascii="微软雅黑" w:eastAsia="微软雅黑" w:hAnsi="微软雅黑"/>
          <w:szCs w:val="21"/>
        </w:rPr>
      </w:pPr>
      <w:r>
        <w:rPr>
          <w:noProof/>
        </w:rPr>
        <w:drawing>
          <wp:inline distT="0" distB="0" distL="0" distR="0" wp14:anchorId="4F2B682E" wp14:editId="4F487F82">
            <wp:extent cx="4585306" cy="2564375"/>
            <wp:effectExtent l="0" t="0" r="635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95319" cy="2569975"/>
                    </a:xfrm>
                    <a:prstGeom prst="rect">
                      <a:avLst/>
                    </a:prstGeom>
                  </pic:spPr>
                </pic:pic>
              </a:graphicData>
            </a:graphic>
          </wp:inline>
        </w:drawing>
      </w:r>
    </w:p>
    <w:p w:rsidR="007F22CA" w:rsidRPr="000E2821" w:rsidRDefault="007F22CA" w:rsidP="007F22CA">
      <w:pPr>
        <w:jc w:val="left"/>
        <w:rPr>
          <w:rFonts w:ascii="微软雅黑" w:eastAsia="微软雅黑" w:hAnsi="微软雅黑"/>
          <w:szCs w:val="21"/>
        </w:rPr>
      </w:pPr>
      <w:r w:rsidRPr="000E2821">
        <w:rPr>
          <w:rFonts w:ascii="微软雅黑" w:eastAsia="微软雅黑" w:hAnsi="微软雅黑"/>
          <w:b/>
          <w:szCs w:val="21"/>
        </w:rPr>
        <w:t>1.3</w:t>
      </w:r>
      <w:r w:rsidRPr="000E2821">
        <w:rPr>
          <w:rFonts w:ascii="微软雅黑" w:eastAsia="微软雅黑" w:hAnsi="微软雅黑" w:hint="eastAsia"/>
          <w:szCs w:val="21"/>
        </w:rPr>
        <w:t xml:space="preserve"> 选择课程</w:t>
      </w:r>
    </w:p>
    <w:p w:rsidR="007F22CA" w:rsidRDefault="007F22CA" w:rsidP="007F22CA">
      <w:pPr>
        <w:pStyle w:val="a8"/>
        <w:ind w:left="360" w:firstLineChars="0" w:firstLine="0"/>
        <w:jc w:val="center"/>
        <w:rPr>
          <w:rFonts w:ascii="微软雅黑" w:eastAsia="微软雅黑" w:hAnsi="微软雅黑"/>
          <w:szCs w:val="21"/>
        </w:rPr>
      </w:pPr>
      <w:r>
        <w:rPr>
          <w:noProof/>
        </w:rPr>
        <w:lastRenderedPageBreak/>
        <w:drawing>
          <wp:inline distT="0" distB="0" distL="0" distR="0" wp14:anchorId="2B506D0D" wp14:editId="477468DC">
            <wp:extent cx="4215872" cy="2485608"/>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31283" cy="2494694"/>
                    </a:xfrm>
                    <a:prstGeom prst="rect">
                      <a:avLst/>
                    </a:prstGeom>
                  </pic:spPr>
                </pic:pic>
              </a:graphicData>
            </a:graphic>
          </wp:inline>
        </w:drawing>
      </w:r>
    </w:p>
    <w:p w:rsidR="007F22CA" w:rsidRPr="000E2821" w:rsidRDefault="007F22CA" w:rsidP="007F22CA">
      <w:pPr>
        <w:jc w:val="left"/>
        <w:rPr>
          <w:rFonts w:ascii="微软雅黑" w:eastAsia="微软雅黑" w:hAnsi="微软雅黑"/>
          <w:szCs w:val="21"/>
        </w:rPr>
      </w:pPr>
      <w:r w:rsidRPr="000E2821">
        <w:rPr>
          <w:rFonts w:ascii="微软雅黑" w:eastAsia="微软雅黑" w:hAnsi="微软雅黑"/>
          <w:b/>
          <w:szCs w:val="21"/>
        </w:rPr>
        <w:t>1.4</w:t>
      </w:r>
      <w:r w:rsidRPr="000E2821">
        <w:rPr>
          <w:rFonts w:ascii="微软雅黑" w:eastAsia="微软雅黑" w:hAnsi="微软雅黑" w:hint="eastAsia"/>
          <w:szCs w:val="21"/>
        </w:rPr>
        <w:t xml:space="preserve"> 提交课程</w:t>
      </w:r>
    </w:p>
    <w:p w:rsidR="007F22CA" w:rsidRDefault="007F22CA" w:rsidP="007F22CA">
      <w:pPr>
        <w:pStyle w:val="a8"/>
        <w:ind w:left="360" w:firstLineChars="0" w:firstLine="0"/>
        <w:jc w:val="left"/>
        <w:rPr>
          <w:rFonts w:ascii="微软雅黑" w:eastAsia="微软雅黑" w:hAnsi="微软雅黑"/>
          <w:szCs w:val="21"/>
        </w:rPr>
      </w:pPr>
      <w:r>
        <w:rPr>
          <w:rFonts w:ascii="微软雅黑" w:eastAsia="微软雅黑" w:hAnsi="微软雅黑" w:hint="eastAsia"/>
          <w:szCs w:val="21"/>
        </w:rPr>
        <w:t>在网页底部会显示当前已选择的课程，全部选择完毕后请点击【</w:t>
      </w:r>
      <w:r>
        <w:rPr>
          <w:rFonts w:ascii="微软雅黑" w:eastAsia="微软雅黑" w:hAnsi="微软雅黑" w:hint="eastAsia"/>
          <w:b/>
          <w:szCs w:val="21"/>
        </w:rPr>
        <w:t>提交课程</w:t>
      </w:r>
      <w:r>
        <w:rPr>
          <w:rFonts w:ascii="微软雅黑" w:eastAsia="微软雅黑" w:hAnsi="微软雅黑" w:hint="eastAsia"/>
          <w:szCs w:val="21"/>
        </w:rPr>
        <w:t>】。</w:t>
      </w:r>
    </w:p>
    <w:p w:rsidR="007F22CA" w:rsidRDefault="007F22CA" w:rsidP="007F22CA">
      <w:pPr>
        <w:pStyle w:val="a8"/>
        <w:jc w:val="center"/>
        <w:rPr>
          <w:rFonts w:ascii="微软雅黑" w:eastAsia="微软雅黑" w:hAnsi="微软雅黑"/>
          <w:szCs w:val="21"/>
        </w:rPr>
      </w:pPr>
      <w:r>
        <w:rPr>
          <w:noProof/>
        </w:rPr>
        <w:drawing>
          <wp:inline distT="0" distB="0" distL="0" distR="0" wp14:anchorId="57E7914B" wp14:editId="69BDCE20">
            <wp:extent cx="4668055" cy="2318899"/>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1026" cy="2325342"/>
                    </a:xfrm>
                    <a:prstGeom prst="rect">
                      <a:avLst/>
                    </a:prstGeom>
                  </pic:spPr>
                </pic:pic>
              </a:graphicData>
            </a:graphic>
          </wp:inline>
        </w:drawing>
      </w:r>
    </w:p>
    <w:p w:rsidR="007F22CA" w:rsidRPr="000E2821" w:rsidRDefault="007F22CA" w:rsidP="007F22CA">
      <w:pPr>
        <w:jc w:val="left"/>
        <w:rPr>
          <w:rFonts w:ascii="微软雅黑" w:eastAsia="微软雅黑" w:hAnsi="微软雅黑"/>
          <w:szCs w:val="21"/>
        </w:rPr>
      </w:pPr>
      <w:r w:rsidRPr="000E2821">
        <w:rPr>
          <w:rFonts w:ascii="微软雅黑" w:eastAsia="微软雅黑" w:hAnsi="微软雅黑"/>
          <w:b/>
          <w:szCs w:val="21"/>
        </w:rPr>
        <w:t>1.5</w:t>
      </w:r>
      <w:r w:rsidRPr="000E2821">
        <w:rPr>
          <w:rFonts w:ascii="微软雅黑" w:eastAsia="微软雅黑" w:hAnsi="微软雅黑" w:hint="eastAsia"/>
          <w:szCs w:val="21"/>
        </w:rPr>
        <w:t xml:space="preserve"> 确认课程</w:t>
      </w:r>
    </w:p>
    <w:p w:rsidR="007F22CA" w:rsidRDefault="007F22CA" w:rsidP="007F22CA">
      <w:pPr>
        <w:pStyle w:val="a8"/>
        <w:ind w:left="360" w:firstLineChars="0" w:firstLine="0"/>
        <w:jc w:val="center"/>
        <w:rPr>
          <w:rFonts w:ascii="微软雅黑" w:eastAsia="微软雅黑" w:hAnsi="微软雅黑"/>
          <w:szCs w:val="21"/>
        </w:rPr>
      </w:pPr>
      <w:r>
        <w:rPr>
          <w:noProof/>
        </w:rPr>
        <w:drawing>
          <wp:inline distT="0" distB="0" distL="0" distR="0" wp14:anchorId="31998056" wp14:editId="68DD2D7E">
            <wp:extent cx="3776700" cy="2431251"/>
            <wp:effectExtent l="0" t="0" r="0" b="762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786762" cy="2437728"/>
                    </a:xfrm>
                    <a:prstGeom prst="rect">
                      <a:avLst/>
                    </a:prstGeom>
                  </pic:spPr>
                </pic:pic>
              </a:graphicData>
            </a:graphic>
          </wp:inline>
        </w:drawing>
      </w:r>
    </w:p>
    <w:p w:rsidR="007E63EB" w:rsidRDefault="005F7FFE" w:rsidP="005061DC">
      <w:pPr>
        <w:pStyle w:val="3"/>
        <w:spacing w:before="0" w:beforeAutospacing="0" w:after="0" w:afterAutospacing="0"/>
        <w:rPr>
          <w:rFonts w:ascii="微软雅黑" w:eastAsia="微软雅黑" w:hAnsi="微软雅黑"/>
          <w:sz w:val="24"/>
          <w:szCs w:val="24"/>
        </w:rPr>
      </w:pPr>
      <w:r>
        <w:rPr>
          <w:rFonts w:ascii="微软雅黑" w:eastAsia="微软雅黑" w:hAnsi="微软雅黑"/>
          <w:sz w:val="24"/>
          <w:szCs w:val="24"/>
        </w:rPr>
        <w:lastRenderedPageBreak/>
        <w:t>2</w:t>
      </w:r>
      <w:r w:rsidR="007E63EB">
        <w:rPr>
          <w:rFonts w:ascii="微软雅黑" w:eastAsia="微软雅黑" w:hAnsi="微软雅黑" w:hint="eastAsia"/>
          <w:sz w:val="24"/>
          <w:szCs w:val="24"/>
        </w:rPr>
        <w:t xml:space="preserve">. </w:t>
      </w:r>
      <w:r>
        <w:rPr>
          <w:rFonts w:ascii="微软雅黑" w:eastAsia="微软雅黑" w:hAnsi="微软雅黑" w:hint="eastAsia"/>
          <w:sz w:val="24"/>
          <w:szCs w:val="24"/>
        </w:rPr>
        <w:t>视频</w:t>
      </w:r>
      <w:r>
        <w:rPr>
          <w:rFonts w:ascii="微软雅黑" w:eastAsia="微软雅黑" w:hAnsi="微软雅黑"/>
          <w:sz w:val="24"/>
          <w:szCs w:val="24"/>
        </w:rPr>
        <w:t>观看</w:t>
      </w:r>
    </w:p>
    <w:p w:rsidR="007E63EB" w:rsidRDefault="007E63EB" w:rsidP="007E63EB">
      <w:pPr>
        <w:pStyle w:val="a8"/>
        <w:ind w:left="360" w:firstLineChars="0" w:firstLine="0"/>
        <w:jc w:val="left"/>
        <w:rPr>
          <w:rFonts w:ascii="微软雅黑" w:eastAsia="微软雅黑" w:hAnsi="微软雅黑"/>
          <w:szCs w:val="21"/>
        </w:rPr>
      </w:pPr>
      <w:r>
        <w:rPr>
          <w:rFonts w:ascii="微软雅黑" w:eastAsia="微软雅黑" w:hAnsi="微软雅黑" w:hint="eastAsia"/>
          <w:szCs w:val="21"/>
        </w:rPr>
        <w:t>点击课程卡片，进入视频学习页面。每个章节的课程视频可重复观看，学透知识点。</w:t>
      </w:r>
    </w:p>
    <w:p w:rsidR="007E63EB" w:rsidRDefault="007E63EB" w:rsidP="007E63EB">
      <w:pPr>
        <w:pStyle w:val="a8"/>
        <w:ind w:left="360" w:firstLineChars="0" w:firstLine="0"/>
        <w:jc w:val="left"/>
        <w:rPr>
          <w:rFonts w:ascii="微软雅黑" w:eastAsia="微软雅黑" w:hAnsi="微软雅黑"/>
          <w:szCs w:val="21"/>
        </w:rPr>
      </w:pPr>
      <w:r>
        <w:rPr>
          <w:rFonts w:ascii="微软雅黑" w:eastAsia="微软雅黑" w:hAnsi="微软雅黑" w:hint="eastAsia"/>
          <w:szCs w:val="21"/>
        </w:rPr>
        <w:t>进入视频学习页面后，会弹出该门课程的</w:t>
      </w:r>
      <w:r>
        <w:rPr>
          <w:rFonts w:ascii="微软雅黑" w:eastAsia="微软雅黑" w:hAnsi="微软雅黑" w:hint="eastAsia"/>
          <w:b/>
          <w:szCs w:val="21"/>
        </w:rPr>
        <w:t>学习指导卡</w:t>
      </w:r>
      <w:r>
        <w:rPr>
          <w:rFonts w:ascii="微软雅黑" w:eastAsia="微软雅黑" w:hAnsi="微软雅黑" w:hint="eastAsia"/>
          <w:szCs w:val="21"/>
        </w:rPr>
        <w:t>，该指导卡囊括了课程的成绩规则、学习时间、考试时间等重要信息，请同学们仔细查看。</w:t>
      </w:r>
    </w:p>
    <w:p w:rsidR="007E63EB" w:rsidRDefault="007E63EB" w:rsidP="007E63EB">
      <w:pPr>
        <w:pStyle w:val="a8"/>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rsidR="007E63EB" w:rsidRDefault="007E63EB" w:rsidP="007E63EB">
      <w:pPr>
        <w:jc w:val="center"/>
        <w:rPr>
          <w:rFonts w:ascii="微软雅黑" w:eastAsia="微软雅黑" w:hAnsi="微软雅黑"/>
          <w:szCs w:val="21"/>
        </w:rPr>
      </w:pPr>
      <w:r>
        <w:rPr>
          <w:noProof/>
        </w:rPr>
        <w:drawing>
          <wp:inline distT="0" distB="0" distL="0" distR="0" wp14:anchorId="6AB6873E" wp14:editId="776F3966">
            <wp:extent cx="4158415" cy="1964177"/>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187856" cy="1978083"/>
                    </a:xfrm>
                    <a:prstGeom prst="rect">
                      <a:avLst/>
                    </a:prstGeom>
                  </pic:spPr>
                </pic:pic>
              </a:graphicData>
            </a:graphic>
          </wp:inline>
        </w:drawing>
      </w:r>
    </w:p>
    <w:p w:rsidR="007E63EB" w:rsidRDefault="007E63EB" w:rsidP="007E63EB">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14:anchorId="00FA0322" wp14:editId="1256D33F">
            <wp:extent cx="228620" cy="23624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28620" cy="23624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。若显示为</w:t>
      </w:r>
      <w:r>
        <w:rPr>
          <w:noProof/>
        </w:rPr>
        <w:drawing>
          <wp:inline distT="0" distB="0" distL="0" distR="0" wp14:anchorId="27F2CB97" wp14:editId="28792B93">
            <wp:extent cx="350550" cy="4038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50550" cy="403895"/>
                    </a:xfrm>
                    <a:prstGeom prst="rect">
                      <a:avLst/>
                    </a:prstGeom>
                  </pic:spPr>
                </pic:pic>
              </a:graphicData>
            </a:graphic>
          </wp:inline>
        </w:drawing>
      </w:r>
      <w:r>
        <w:rPr>
          <w:rFonts w:ascii="微软雅黑" w:eastAsia="微软雅黑" w:hAnsi="微软雅黑" w:hint="eastAsia"/>
        </w:rPr>
        <w:t>，则说明该节视频还未完整观看完毕，请继续观看。</w:t>
      </w:r>
    </w:p>
    <w:p w:rsidR="007E63EB" w:rsidRPr="00852E31" w:rsidRDefault="007E63EB" w:rsidP="00852E31">
      <w:pPr>
        <w:ind w:left="360"/>
        <w:rPr>
          <w:rFonts w:ascii="微软雅黑" w:eastAsia="微软雅黑" w:hAnsi="微软雅黑"/>
        </w:rPr>
      </w:pPr>
      <w:r>
        <w:rPr>
          <w:rFonts w:ascii="微软雅黑" w:eastAsia="微软雅黑" w:hAnsi="微软雅黑" w:hint="eastAsia"/>
        </w:rPr>
        <w:t>如果在观看视频时出现卡顿，可在播放器底部切换【</w:t>
      </w:r>
      <w:r>
        <w:rPr>
          <w:rFonts w:ascii="微软雅黑" w:eastAsia="微软雅黑" w:hAnsi="微软雅黑" w:hint="eastAsia"/>
          <w:b/>
        </w:rPr>
        <w:t>清晰度</w:t>
      </w:r>
      <w:r>
        <w:rPr>
          <w:rFonts w:ascii="微软雅黑" w:eastAsia="微软雅黑" w:hAnsi="微软雅黑" w:hint="eastAsia"/>
        </w:rPr>
        <w:t>】来调整播放线路。</w:t>
      </w:r>
    </w:p>
    <w:p w:rsidR="007E63EB" w:rsidRDefault="005F7FFE" w:rsidP="00852E31">
      <w:pPr>
        <w:pStyle w:val="3"/>
        <w:spacing w:after="0" w:afterAutospacing="0"/>
        <w:rPr>
          <w:rFonts w:ascii="微软雅黑" w:eastAsia="微软雅黑" w:hAnsi="微软雅黑"/>
          <w:sz w:val="24"/>
          <w:szCs w:val="24"/>
        </w:rPr>
      </w:pPr>
      <w:r>
        <w:rPr>
          <w:rFonts w:ascii="微软雅黑" w:eastAsia="微软雅黑" w:hAnsi="微软雅黑"/>
          <w:sz w:val="24"/>
          <w:szCs w:val="24"/>
        </w:rPr>
        <w:t>3</w:t>
      </w:r>
      <w:r w:rsidR="007E63EB">
        <w:rPr>
          <w:rFonts w:ascii="微软雅黑" w:eastAsia="微软雅黑" w:hAnsi="微软雅黑" w:hint="eastAsia"/>
          <w:sz w:val="24"/>
          <w:szCs w:val="24"/>
        </w:rPr>
        <w:t>. 作业考试</w:t>
      </w:r>
    </w:p>
    <w:p w:rsidR="007E63EB" w:rsidRDefault="007E63EB" w:rsidP="007E63EB">
      <w:pPr>
        <w:pStyle w:val="a8"/>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w:t>
      </w:r>
      <w:r>
        <w:rPr>
          <w:rFonts w:ascii="微软雅黑" w:eastAsia="微软雅黑" w:hAnsi="微软雅黑" w:hint="eastAsia"/>
          <w:b/>
          <w:szCs w:val="21"/>
        </w:rPr>
        <w:t>章测试</w:t>
      </w:r>
      <w:r>
        <w:rPr>
          <w:rFonts w:ascii="微软雅黑" w:eastAsia="微软雅黑" w:hAnsi="微软雅黑" w:hint="eastAsia"/>
          <w:szCs w:val="21"/>
        </w:rPr>
        <w:t>，第一种为点击视频观看页面相应章节下方的</w:t>
      </w:r>
      <w:r>
        <w:rPr>
          <w:rFonts w:hint="eastAsia"/>
          <w:noProof/>
        </w:rPr>
        <w:t>【章测试】</w:t>
      </w:r>
      <w:r>
        <w:rPr>
          <w:rFonts w:ascii="微软雅黑" w:eastAsia="微软雅黑" w:hAnsi="微软雅黑" w:hint="eastAsia"/>
          <w:szCs w:val="21"/>
        </w:rPr>
        <w:t>图标，另一种方式为点击右上角的【作业考试】图标，进入作业考试</w:t>
      </w:r>
      <w:r>
        <w:rPr>
          <w:rFonts w:ascii="微软雅黑" w:eastAsia="微软雅黑" w:hAnsi="微软雅黑" w:hint="eastAsia"/>
          <w:b/>
          <w:szCs w:val="21"/>
        </w:rPr>
        <w:t>未上交</w:t>
      </w:r>
      <w:r>
        <w:rPr>
          <w:rFonts w:ascii="微软雅黑" w:eastAsia="微软雅黑" w:hAnsi="微软雅黑" w:hint="eastAsia"/>
          <w:szCs w:val="21"/>
        </w:rPr>
        <w:t>列表。</w:t>
      </w:r>
    </w:p>
    <w:p w:rsidR="007E63EB" w:rsidRDefault="007E63EB" w:rsidP="007E63EB">
      <w:pPr>
        <w:pStyle w:val="a8"/>
        <w:ind w:left="360" w:firstLineChars="0" w:firstLine="0"/>
        <w:jc w:val="left"/>
        <w:rPr>
          <w:rFonts w:ascii="微软雅黑" w:eastAsia="微软雅黑" w:hAnsi="微软雅黑"/>
          <w:szCs w:val="21"/>
        </w:rPr>
      </w:pPr>
      <w:r>
        <w:rPr>
          <w:rFonts w:ascii="微软雅黑" w:eastAsia="微软雅黑" w:hAnsi="微软雅黑" w:hint="eastAsia"/>
          <w:szCs w:val="21"/>
        </w:rPr>
        <w:t>超过课程学习时间，章测试将无法提交，请注意章测试的</w:t>
      </w:r>
      <w:r>
        <w:rPr>
          <w:rFonts w:ascii="微软雅黑" w:eastAsia="微软雅黑" w:hAnsi="微软雅黑" w:hint="eastAsia"/>
          <w:b/>
          <w:szCs w:val="21"/>
        </w:rPr>
        <w:t>截止时间</w:t>
      </w:r>
      <w:r>
        <w:rPr>
          <w:rFonts w:ascii="微软雅黑" w:eastAsia="微软雅黑" w:hAnsi="微软雅黑" w:hint="eastAsia"/>
          <w:szCs w:val="21"/>
        </w:rPr>
        <w:t>。</w:t>
      </w:r>
    </w:p>
    <w:p w:rsidR="007E63EB" w:rsidRDefault="007E63EB" w:rsidP="007E63EB">
      <w:pPr>
        <w:jc w:val="center"/>
        <w:rPr>
          <w:rFonts w:ascii="微软雅黑" w:eastAsia="微软雅黑" w:hAnsi="微软雅黑"/>
          <w:szCs w:val="21"/>
        </w:rPr>
      </w:pPr>
      <w:r>
        <w:rPr>
          <w:noProof/>
        </w:rPr>
        <w:lastRenderedPageBreak/>
        <w:drawing>
          <wp:inline distT="0" distB="0" distL="0" distR="0" wp14:anchorId="0DA35DE5" wp14:editId="4F55E20C">
            <wp:extent cx="5274310" cy="2491257"/>
            <wp:effectExtent l="0" t="0" r="254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5274310" cy="2491257"/>
                    </a:xfrm>
                    <a:prstGeom prst="rect">
                      <a:avLst/>
                    </a:prstGeom>
                  </pic:spPr>
                </pic:pic>
              </a:graphicData>
            </a:graphic>
          </wp:inline>
        </w:drawing>
      </w:r>
    </w:p>
    <w:p w:rsidR="007E63EB" w:rsidRDefault="007E63EB" w:rsidP="007E63EB">
      <w:pPr>
        <w:ind w:leftChars="135" w:left="283"/>
        <w:jc w:val="left"/>
        <w:rPr>
          <w:rFonts w:ascii="微软雅黑" w:eastAsia="微软雅黑" w:hAnsi="微软雅黑"/>
          <w:szCs w:val="21"/>
        </w:rPr>
      </w:pPr>
      <w:r>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有相应的开放及截止时间，考试开放之时，也就是学习结束之时，即除了考试，其他任何学习相关的内容均不再计分。考试都是有时间限制的，不要抱着“看一看”的心理去打开考试，打开考试时需输入</w:t>
      </w:r>
      <w:r>
        <w:rPr>
          <w:rFonts w:ascii="微软雅黑" w:eastAsia="微软雅黑" w:hAnsi="微软雅黑" w:hint="eastAsia"/>
          <w:szCs w:val="21"/>
          <w:u w:val="single"/>
        </w:rPr>
        <w:t>验证码</w:t>
      </w:r>
      <w:r>
        <w:rPr>
          <w:rFonts w:ascii="微软雅黑" w:eastAsia="微软雅黑" w:hAnsi="微软雅黑" w:hint="eastAsia"/>
          <w:szCs w:val="21"/>
        </w:rPr>
        <w:t>，试卷打开后，即使关闭网页</w:t>
      </w:r>
      <w:r>
        <w:rPr>
          <w:rFonts w:ascii="微软雅黑" w:eastAsia="微软雅黑" w:hAnsi="微软雅黑"/>
          <w:szCs w:val="21"/>
        </w:rPr>
        <w:t>，时间仍会继续计时，一旦考试时限到了，试卷将会被系统自动提交。</w:t>
      </w:r>
    </w:p>
    <w:p w:rsidR="007E63EB" w:rsidRDefault="007E63EB" w:rsidP="007E63EB">
      <w:pPr>
        <w:jc w:val="center"/>
        <w:rPr>
          <w:rFonts w:ascii="微软雅黑" w:eastAsia="微软雅黑" w:hAnsi="微软雅黑"/>
          <w:szCs w:val="21"/>
        </w:rPr>
      </w:pPr>
      <w:r>
        <w:rPr>
          <w:noProof/>
        </w:rPr>
        <w:drawing>
          <wp:inline distT="0" distB="0" distL="0" distR="0" wp14:anchorId="2CCDC79E" wp14:editId="6D6FC965">
            <wp:extent cx="5274310" cy="807629"/>
            <wp:effectExtent l="0" t="0" r="254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5274310" cy="807629"/>
                    </a:xfrm>
                    <a:prstGeom prst="rect">
                      <a:avLst/>
                    </a:prstGeom>
                  </pic:spPr>
                </pic:pic>
              </a:graphicData>
            </a:graphic>
          </wp:inline>
        </w:drawing>
      </w:r>
    </w:p>
    <w:p w:rsidR="007E63EB" w:rsidRDefault="005F7FFE" w:rsidP="005F7FFE">
      <w:pPr>
        <w:pStyle w:val="3"/>
        <w:spacing w:before="0" w:beforeAutospacing="0" w:after="0" w:afterAutospacing="0"/>
        <w:ind w:leftChars="-36" w:left="-2" w:hangingChars="31" w:hanging="74"/>
        <w:rPr>
          <w:rFonts w:ascii="微软雅黑" w:eastAsia="微软雅黑" w:hAnsi="微软雅黑"/>
          <w:sz w:val="24"/>
          <w:szCs w:val="24"/>
        </w:rPr>
      </w:pPr>
      <w:r>
        <w:rPr>
          <w:rFonts w:ascii="微软雅黑" w:eastAsia="微软雅黑" w:hAnsi="微软雅黑"/>
          <w:sz w:val="24"/>
          <w:szCs w:val="24"/>
        </w:rPr>
        <w:t>4</w:t>
      </w:r>
      <w:r w:rsidR="007E63EB">
        <w:rPr>
          <w:rFonts w:ascii="微软雅黑" w:eastAsia="微软雅黑" w:hAnsi="微软雅黑" w:hint="eastAsia"/>
          <w:sz w:val="24"/>
          <w:szCs w:val="24"/>
        </w:rPr>
        <w:t>.见面课</w:t>
      </w:r>
    </w:p>
    <w:p w:rsidR="00623D14" w:rsidRPr="00623D14" w:rsidRDefault="00623D14" w:rsidP="00623D14">
      <w:pPr>
        <w:rPr>
          <w:rFonts w:ascii="微软雅黑" w:eastAsia="微软雅黑" w:hAnsi="微软雅黑"/>
          <w:szCs w:val="21"/>
        </w:rPr>
      </w:pPr>
      <w:r>
        <w:rPr>
          <w:rFonts w:ascii="微软雅黑" w:eastAsia="微软雅黑" w:hAnsi="微软雅黑" w:hint="eastAsia"/>
          <w:szCs w:val="21"/>
        </w:rPr>
        <w:t>见面课无需在</w:t>
      </w:r>
      <w:r>
        <w:rPr>
          <w:rFonts w:ascii="微软雅黑" w:eastAsia="微软雅黑" w:hAnsi="微软雅黑"/>
          <w:szCs w:val="21"/>
        </w:rPr>
        <w:t>直播时间观看，观看录播也可</w:t>
      </w:r>
      <w:r>
        <w:rPr>
          <w:rFonts w:ascii="微软雅黑" w:eastAsia="微软雅黑" w:hAnsi="微软雅黑" w:hint="eastAsia"/>
          <w:szCs w:val="21"/>
        </w:rPr>
        <w:t>获得</w:t>
      </w:r>
      <w:r>
        <w:rPr>
          <w:rFonts w:ascii="微软雅黑" w:eastAsia="微软雅黑" w:hAnsi="微软雅黑"/>
          <w:szCs w:val="21"/>
        </w:rPr>
        <w:t>分</w:t>
      </w:r>
      <w:r>
        <w:rPr>
          <w:rFonts w:ascii="微软雅黑" w:eastAsia="微软雅黑" w:hAnsi="微软雅黑" w:hint="eastAsia"/>
          <w:szCs w:val="21"/>
        </w:rPr>
        <w:t>数</w:t>
      </w:r>
    </w:p>
    <w:p w:rsidR="007E63EB" w:rsidRPr="00EE7CF8" w:rsidRDefault="005F7FFE" w:rsidP="005F7FFE">
      <w:pPr>
        <w:pStyle w:val="3"/>
        <w:spacing w:before="0" w:beforeAutospacing="0" w:after="0" w:afterAutospacing="0"/>
        <w:ind w:leftChars="-36" w:left="-2" w:hangingChars="31" w:hanging="74"/>
        <w:rPr>
          <w:rFonts w:ascii="微软雅黑" w:eastAsia="微软雅黑" w:hAnsi="微软雅黑"/>
          <w:sz w:val="24"/>
          <w:szCs w:val="24"/>
        </w:rPr>
      </w:pPr>
      <w:r>
        <w:rPr>
          <w:rFonts w:ascii="微软雅黑" w:eastAsia="微软雅黑" w:hAnsi="微软雅黑"/>
          <w:sz w:val="24"/>
          <w:szCs w:val="24"/>
        </w:rPr>
        <w:t>5</w:t>
      </w:r>
      <w:r w:rsidR="007E63EB" w:rsidRPr="00EE7CF8">
        <w:rPr>
          <w:rFonts w:ascii="微软雅黑" w:eastAsia="微软雅黑" w:hAnsi="微软雅黑" w:hint="eastAsia"/>
          <w:sz w:val="24"/>
          <w:szCs w:val="24"/>
        </w:rPr>
        <w:t>. 成绩</w:t>
      </w:r>
    </w:p>
    <w:p w:rsidR="007E63EB" w:rsidRDefault="007E63EB" w:rsidP="007E63EB">
      <w:pPr>
        <w:jc w:val="left"/>
        <w:rPr>
          <w:rFonts w:ascii="微软雅黑" w:eastAsia="微软雅黑" w:hAnsi="微软雅黑"/>
          <w:szCs w:val="21"/>
        </w:rPr>
      </w:pPr>
      <w:r>
        <w:rPr>
          <w:rFonts w:ascii="微软雅黑" w:eastAsia="微软雅黑" w:hAnsi="微软雅黑" w:hint="eastAsia"/>
          <w:szCs w:val="21"/>
        </w:rPr>
        <w:t>在学习过程中，学生可在课程学习页的右侧点击【成绩分析】的了解自己的学习情况。</w:t>
      </w:r>
    </w:p>
    <w:p w:rsidR="007E63EB" w:rsidRPr="00852E31" w:rsidRDefault="007E63EB" w:rsidP="005F7FFE">
      <w:pPr>
        <w:jc w:val="center"/>
        <w:rPr>
          <w:rFonts w:ascii="微软雅黑" w:eastAsia="微软雅黑" w:hAnsi="微软雅黑"/>
          <w:szCs w:val="21"/>
        </w:rPr>
      </w:pPr>
      <w:r>
        <w:rPr>
          <w:noProof/>
        </w:rPr>
        <w:drawing>
          <wp:inline distT="0" distB="0" distL="0" distR="0" wp14:anchorId="5CEA57D6" wp14:editId="253888C2">
            <wp:extent cx="4053840" cy="1914783"/>
            <wp:effectExtent l="0" t="0" r="3810" b="9525"/>
            <wp:docPr id="30728" name="图片 30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email">
                      <a:extLst>
                        <a:ext uri="{28A0092B-C50C-407E-A947-70E740481C1C}">
                          <a14:useLocalDpi xmlns:a14="http://schemas.microsoft.com/office/drawing/2010/main"/>
                        </a:ext>
                      </a:extLst>
                    </a:blip>
                    <a:stretch>
                      <a:fillRect/>
                    </a:stretch>
                  </pic:blipFill>
                  <pic:spPr>
                    <a:xfrm>
                      <a:off x="0" y="0"/>
                      <a:ext cx="4067652" cy="1921307"/>
                    </a:xfrm>
                    <a:prstGeom prst="rect">
                      <a:avLst/>
                    </a:prstGeom>
                  </pic:spPr>
                </pic:pic>
              </a:graphicData>
            </a:graphic>
          </wp:inline>
        </w:drawing>
      </w:r>
    </w:p>
    <w:sectPr w:rsidR="007E63EB" w:rsidRPr="00852E3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523D" w:rsidRDefault="0028523D" w:rsidP="00E66974">
      <w:r>
        <w:separator/>
      </w:r>
    </w:p>
  </w:endnote>
  <w:endnote w:type="continuationSeparator" w:id="0">
    <w:p w:rsidR="0028523D" w:rsidRDefault="0028523D" w:rsidP="00E66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523D" w:rsidRDefault="0028523D" w:rsidP="00E66974">
      <w:r>
        <w:separator/>
      </w:r>
    </w:p>
  </w:footnote>
  <w:footnote w:type="continuationSeparator" w:id="0">
    <w:p w:rsidR="0028523D" w:rsidRDefault="0028523D" w:rsidP="00E669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61504"/>
    <w:multiLevelType w:val="multilevel"/>
    <w:tmpl w:val="01961504"/>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15:restartNumberingAfterBreak="0">
    <w:nsid w:val="021B6719"/>
    <w:multiLevelType w:val="multilevel"/>
    <w:tmpl w:val="021B6719"/>
    <w:lvl w:ilvl="0">
      <w:start w:val="1"/>
      <w:numFmt w:val="chineseCountingThousand"/>
      <w:lvlText w:val="%1、"/>
      <w:lvlJc w:val="left"/>
      <w:pPr>
        <w:ind w:left="420" w:hanging="420"/>
      </w:pPr>
      <w:rPr>
        <w:rFonts w:ascii="微软雅黑" w:eastAsia="微软雅黑" w:hAnsi="微软雅黑"/>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B9D5427"/>
    <w:multiLevelType w:val="hybridMultilevel"/>
    <w:tmpl w:val="60868D5E"/>
    <w:lvl w:ilvl="0" w:tplc="518CC12C">
      <w:start w:val="3"/>
      <w:numFmt w:val="bullet"/>
      <w:lvlText w:val="·"/>
      <w:lvlJc w:val="left"/>
      <w:pPr>
        <w:ind w:left="780" w:hanging="360"/>
      </w:pPr>
      <w:rPr>
        <w:rFonts w:ascii="微软雅黑" w:eastAsia="微软雅黑" w:hAnsi="微软雅黑" w:cs="Calibri"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44146891"/>
    <w:multiLevelType w:val="multilevel"/>
    <w:tmpl w:val="44146891"/>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21A44E0"/>
    <w:multiLevelType w:val="multilevel"/>
    <w:tmpl w:val="621A4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2B93A60"/>
    <w:multiLevelType w:val="singleLevel"/>
    <w:tmpl w:val="62B93A60"/>
    <w:lvl w:ilvl="0">
      <w:start w:val="3"/>
      <w:numFmt w:val="decimal"/>
      <w:suff w:val="space"/>
      <w:lvlText w:val="%1."/>
      <w:lvlJc w:val="left"/>
    </w:lvl>
  </w:abstractNum>
  <w:abstractNum w:abstractNumId="6" w15:restartNumberingAfterBreak="0">
    <w:nsid w:val="649C7E91"/>
    <w:multiLevelType w:val="multilevel"/>
    <w:tmpl w:val="649C7E91"/>
    <w:lvl w:ilvl="0">
      <w:start w:val="2"/>
      <w:numFmt w:val="japaneseCounting"/>
      <w:lvlText w:val="%1、"/>
      <w:lvlJc w:val="left"/>
      <w:pPr>
        <w:ind w:left="720" w:hanging="720"/>
      </w:pPr>
      <w:rPr>
        <w:rFonts w:cstheme="minorBidi" w:hint="default"/>
        <w:b/>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7FC91F25"/>
    <w:multiLevelType w:val="multilevel"/>
    <w:tmpl w:val="7FC91F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4"/>
  </w:num>
  <w:num w:numId="3">
    <w:abstractNumId w:val="3"/>
  </w:num>
  <w:num w:numId="4">
    <w:abstractNumId w:val="6"/>
  </w:num>
  <w:num w:numId="5">
    <w:abstractNumId w:val="0"/>
  </w:num>
  <w:num w:numId="6">
    <w:abstractNumId w:val="7"/>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2A8"/>
    <w:rsid w:val="00055035"/>
    <w:rsid w:val="000D1DEE"/>
    <w:rsid w:val="00116423"/>
    <w:rsid w:val="00152C48"/>
    <w:rsid w:val="00160C8A"/>
    <w:rsid w:val="002233B6"/>
    <w:rsid w:val="00235EC5"/>
    <w:rsid w:val="002779BD"/>
    <w:rsid w:val="0028523D"/>
    <w:rsid w:val="002D0D3D"/>
    <w:rsid w:val="00445442"/>
    <w:rsid w:val="004469A9"/>
    <w:rsid w:val="004832AD"/>
    <w:rsid w:val="004B265B"/>
    <w:rsid w:val="005061DC"/>
    <w:rsid w:val="005C1431"/>
    <w:rsid w:val="005F7FFE"/>
    <w:rsid w:val="00623D14"/>
    <w:rsid w:val="007E63EB"/>
    <w:rsid w:val="007F22CA"/>
    <w:rsid w:val="00852E31"/>
    <w:rsid w:val="00865CAD"/>
    <w:rsid w:val="008B2889"/>
    <w:rsid w:val="008D44BF"/>
    <w:rsid w:val="008E2BBC"/>
    <w:rsid w:val="009114E6"/>
    <w:rsid w:val="00947B0F"/>
    <w:rsid w:val="00957499"/>
    <w:rsid w:val="009B73FF"/>
    <w:rsid w:val="00AD043B"/>
    <w:rsid w:val="00AF584A"/>
    <w:rsid w:val="00B81B2A"/>
    <w:rsid w:val="00E179DD"/>
    <w:rsid w:val="00E66974"/>
    <w:rsid w:val="00EA2B76"/>
    <w:rsid w:val="00EA5B2B"/>
    <w:rsid w:val="00EF75C0"/>
    <w:rsid w:val="00F472A8"/>
    <w:rsid w:val="00FF4A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C1FD93"/>
  <w15:docId w15:val="{D36B23BC-9678-4C3F-A1A4-CA3FA81C9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3">
    <w:name w:val="heading 3"/>
    <w:basedOn w:val="a"/>
    <w:next w:val="a"/>
    <w:link w:val="30"/>
    <w:uiPriority w:val="9"/>
    <w:qFormat/>
    <w:rsid w:val="00EA2B76"/>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4">
    <w:name w:val="FollowedHyperlink"/>
    <w:basedOn w:val="a0"/>
    <w:uiPriority w:val="99"/>
    <w:unhideWhenUsed/>
    <w:qFormat/>
    <w:rPr>
      <w:color w:val="954F72" w:themeColor="followedHyperlink"/>
      <w:u w:val="single"/>
    </w:rPr>
  </w:style>
  <w:style w:type="character" w:styleId="a5">
    <w:name w:val="Hyperlink"/>
    <w:basedOn w:val="a0"/>
    <w:uiPriority w:val="99"/>
    <w:unhideWhenUsed/>
    <w:qFormat/>
    <w:rPr>
      <w:color w:val="0563C1" w:themeColor="hyperlink"/>
      <w:u w:val="single"/>
    </w:rPr>
  </w:style>
  <w:style w:type="character" w:customStyle="1" w:styleId="b">
    <w:name w:val="b"/>
    <w:basedOn w:val="a0"/>
    <w:qFormat/>
  </w:style>
  <w:style w:type="character" w:customStyle="1" w:styleId="font-color-27">
    <w:name w:val="font-color-27"/>
    <w:basedOn w:val="a0"/>
    <w:qFormat/>
  </w:style>
  <w:style w:type="character" w:customStyle="1" w:styleId="author-2353390">
    <w:name w:val="author-2353390"/>
    <w:basedOn w:val="a0"/>
    <w:qFormat/>
  </w:style>
  <w:style w:type="character" w:customStyle="1" w:styleId="author-2363842">
    <w:name w:val="author-2363842"/>
    <w:basedOn w:val="a0"/>
    <w:qFormat/>
  </w:style>
  <w:style w:type="character" w:customStyle="1" w:styleId="font-color-1">
    <w:name w:val="font-color-1"/>
    <w:basedOn w:val="a0"/>
    <w:qFormat/>
  </w:style>
  <w:style w:type="character" w:customStyle="1" w:styleId="font-color-10">
    <w:name w:val="font-color-10"/>
    <w:basedOn w:val="a0"/>
    <w:qFormat/>
  </w:style>
  <w:style w:type="character" w:customStyle="1" w:styleId="Mention">
    <w:name w:val="Mention"/>
    <w:basedOn w:val="a0"/>
    <w:uiPriority w:val="99"/>
    <w:unhideWhenUsed/>
    <w:qFormat/>
    <w:rPr>
      <w:color w:val="2B579A"/>
      <w:shd w:val="clear" w:color="auto" w:fill="E6E6E6"/>
    </w:rPr>
  </w:style>
  <w:style w:type="character" w:customStyle="1" w:styleId="right-side">
    <w:name w:val="right-side"/>
    <w:basedOn w:val="a0"/>
  </w:style>
  <w:style w:type="character" w:customStyle="1" w:styleId="picview">
    <w:name w:val="picview"/>
    <w:basedOn w:val="a0"/>
  </w:style>
  <w:style w:type="paragraph" w:styleId="a6">
    <w:name w:val="Balloon Text"/>
    <w:basedOn w:val="a"/>
    <w:link w:val="a7"/>
    <w:uiPriority w:val="99"/>
    <w:semiHidden/>
    <w:unhideWhenUsed/>
    <w:rPr>
      <w:sz w:val="18"/>
      <w:szCs w:val="18"/>
    </w:rPr>
  </w:style>
  <w:style w:type="character" w:customStyle="1" w:styleId="a7">
    <w:name w:val="批注框文本 字符"/>
    <w:basedOn w:val="a0"/>
    <w:link w:val="a6"/>
    <w:uiPriority w:val="99"/>
    <w:semiHidden/>
    <w:rPr>
      <w:rFonts w:asciiTheme="minorHAnsi" w:eastAsiaTheme="minorEastAsia" w:hAnsiTheme="minorHAnsi" w:cstheme="minorBidi"/>
      <w:kern w:val="2"/>
      <w:sz w:val="18"/>
      <w:szCs w:val="18"/>
    </w:rPr>
  </w:style>
  <w:style w:type="character" w:customStyle="1" w:styleId="30">
    <w:name w:val="标题 3 字符"/>
    <w:basedOn w:val="a0"/>
    <w:link w:val="3"/>
    <w:uiPriority w:val="9"/>
    <w:qFormat/>
    <w:rsid w:val="00EA2B76"/>
    <w:rPr>
      <w:rFonts w:ascii="宋体" w:hAnsi="宋体" w:cs="宋体"/>
      <w:b/>
      <w:bCs/>
      <w:sz w:val="27"/>
      <w:szCs w:val="27"/>
    </w:rPr>
  </w:style>
  <w:style w:type="paragraph" w:styleId="a8">
    <w:name w:val="List Paragraph"/>
    <w:basedOn w:val="a"/>
    <w:uiPriority w:val="34"/>
    <w:qFormat/>
    <w:rsid w:val="00EA2B76"/>
    <w:pPr>
      <w:ind w:firstLineChars="200" w:firstLine="420"/>
    </w:pPr>
  </w:style>
  <w:style w:type="paragraph" w:styleId="a9">
    <w:name w:val="header"/>
    <w:basedOn w:val="a"/>
    <w:link w:val="aa"/>
    <w:uiPriority w:val="99"/>
    <w:unhideWhenUsed/>
    <w:rsid w:val="00E66974"/>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E66974"/>
    <w:rPr>
      <w:rFonts w:asciiTheme="minorHAnsi" w:eastAsiaTheme="minorEastAsia" w:hAnsiTheme="minorHAnsi" w:cstheme="minorBidi"/>
      <w:kern w:val="2"/>
      <w:sz w:val="18"/>
      <w:szCs w:val="18"/>
    </w:rPr>
  </w:style>
  <w:style w:type="paragraph" w:styleId="ab">
    <w:name w:val="footer"/>
    <w:basedOn w:val="a"/>
    <w:link w:val="ac"/>
    <w:uiPriority w:val="99"/>
    <w:unhideWhenUsed/>
    <w:rsid w:val="00E66974"/>
    <w:pPr>
      <w:tabs>
        <w:tab w:val="center" w:pos="4153"/>
        <w:tab w:val="right" w:pos="8306"/>
      </w:tabs>
      <w:snapToGrid w:val="0"/>
      <w:jc w:val="left"/>
    </w:pPr>
    <w:rPr>
      <w:sz w:val="18"/>
      <w:szCs w:val="18"/>
    </w:rPr>
  </w:style>
  <w:style w:type="character" w:customStyle="1" w:styleId="ac">
    <w:name w:val="页脚 字符"/>
    <w:basedOn w:val="a0"/>
    <w:link w:val="ab"/>
    <w:uiPriority w:val="99"/>
    <w:rsid w:val="00E66974"/>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Pages>
  <Words>413</Words>
  <Characters>2360</Characters>
  <Application>Microsoft Office Word</Application>
  <DocSecurity>0</DocSecurity>
  <Lines>19</Lines>
  <Paragraphs>5</Paragraphs>
  <ScaleCrop>false</ScaleCrop>
  <Company/>
  <LinksUpToDate>false</LinksUpToDate>
  <CharactersWithSpaces>2768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 Li</dc:creator>
  <cp:lastModifiedBy>admin</cp:lastModifiedBy>
  <cp:revision>6</cp:revision>
  <dcterms:created xsi:type="dcterms:W3CDTF">2020-02-03T06:38:00Z</dcterms:created>
  <dcterms:modified xsi:type="dcterms:W3CDTF">2020-02-03T06:51:00Z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2052-10.1.0.6875</vt:lpwstr>
  </property>
</Properties>
</file>